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dd6ba9bcb4b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《參與錄》以紀錄片方式敘說校園六個事件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【記者鍾張涵報導】建築系副教授鄭晃二上週出版《參與錄》一書，集結他與淡江同學們共同參與校園空間規畫的記錄。從銅像搬家到鐵皮屋失火，都透過一張張圖像，紀錄著同學們對於校園的創意和狂想。
</w:t>
          <w:br/>
          <w:t>
</w:t>
          <w:br/>
          <w:t>　「這是一本以紀錄片方式，呈現校園中許多參與的故事背後，所必須面對的荒謬和無奈。」鄭晃二說道。這本書記錄了近年校園中的六個事件，包括建築系狂想、全校選修、銅像搬家、校園規劃小組、鐵皮屋失火和盲人打球事件，都圖文並茂的穿插呈現在讀者眼前。
</w:t>
          <w:br/>
          <w:t>
</w:t>
          <w:br/>
          <w:t>　在「建築系狂想」中，描繪出許多校園現象和創意設計。專業的建築系學生，將他們天馬行空的狂想設計和想法表現出來，如研二的蘇榮富提出的「如果淡江總圖蓋得像誠品，會有多少人不願走進去喝咖啡？」；每年有那麼多被二一的學生，邱于川就開創一個地下活動中心，讓他們「創造新的人生」；其他像是張銘政提出的「在海拔一百尺高的大樓裡游泳該穿什麼鞋子？」；簡煥章以深夜調查鞋子的擺放，敘說對於同居現象的觀察：「一條街之差，左邊是女生宿舍、右邊是水源街，在大學生活中，許多人都是第一次有主導自己人生的權利。」都饒富趣味。
</w:t>
          <w:br/>
          <w:t>
</w:t>
          <w:br/>
          <w:t>　「全校選修事件」則是記錄非建築系學生選修「校園營造」課程所設計作品，同學們甚至想在工館設高空彈跳抒發壓力等。
</w:t>
          <w:br/>
          <w:t>
</w:t>
          <w:br/>
          <w:t>　曾與同學一同攜手設計第二代鐵皮屋的鄭晃二教授，在「鐵皮屋失火」中，彷彿放映著鐵皮屋的歷史紀錄片。一幕幕失火前師生們的參與過程和暗夜大火後的灰飛煙滅，都深刻陳述著一個訊息，「曾經跟志同道合的朋友沉醉於追求目標一致的樂趣，可能是人生中，難得再次經歷的一種專注的喜悅。」七十個大大小小的社團集中於校園的一隅，總被視為非主流的調劑，以至於受到非主流的待遇，「社團所擁有的空間資源，總是無力的落在發展的腳步之後。」設計者有心改善，但「熱切的想像終究要經過現實的檢驗。」
</w:t>
          <w:br/>
          <w:t>
</w:t>
          <w:br/>
          <w:t>　鄭晃二教授也曾與學校一同設計驚聲廣場，但在「銅像搬家」中，驚聲爺爺卻也自嘲：「讓我站在這，誰還看得見！」在時光回溯的背後，「搬家」了的驚聲爺爺，深沉的紀念意義卻緩緩被四面八方滲入的喧嚷蓋過，一點一滴化作校園黯淡的一景。鄭晃二在逗趣的對話和圖像中，踏入時光輾轉的洪流，反思這些事件中背後深遠的含義。</w:t>
          <w:br/>
        </w:r>
      </w:r>
    </w:p>
  </w:body>
</w:document>
</file>