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481dc34b840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校友工商聯會週六邀大師對談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本校校友工商聯誼會舉辦的「大師對談」系列活動，將於週六（十三日）下午四時在台北校園五樓校友會館舉行。首次對談嘉賓邀請南僑集團董事長陳飛龍校友，與管理學院院長陳定國打頭陣，暢談「二十一世紀下掌握市場契機新思維」。
</w:t>
          <w:br/>
          <w:t>
</w:t>
          <w:br/>
          <w:t>　校友工商聯誼會由管理學院院長陳定國發起，草創至今，已建立起組織雛形，並舉辦數場聯誼活動。在邀集許多工商業界菁英校友回巢後，該會學術活動組籌畫下，推出「大師對談」系列活動，於每一季邀請傑出校友與知名人士，針對特定主題進行對談。
</w:t>
          <w:br/>
          <w:t>
</w:t>
          <w:br/>
          <w:t>　第一次對談主角，由建立成功品牌、開創市場趨勢的佼佼者──南僑集團董事長陳飛龍校友，對上台灣第一位土產MBA陳定國院長。兩位來自企業界、學術界大師級人物，暢談「二十一世紀下掌握市場契機新思維」觀點，對談過程精采可期。
</w:t>
          <w:br/>
          <w:t>
</w:t>
          <w:br/>
          <w:t>　校友工商聯誼會學術活動組表示，這次「大師對談」活動除了邀請傑出校友及EMBA生，也歡迎畢業校友及學弟妹的參與。會後，會員將有一場餐敘活動。</w:t>
          <w:br/>
        </w:r>
      </w:r>
    </w:p>
  </w:body>
</w:document>
</file>