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27d89b4c4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 慧 凌 以 網 路 會 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胡 慧 凌 這 學 期 轉 系 成 功 ， 順 利 由 財 金 系 轉 到 英 文 系 。 現 為 英 文 系 二 年 級 學 生 的 她 ， 對 文 學 有 濃 厚 的 興 趣 ， 平 常 喜 歡 寫 些 散 文 、 新 詩 等 。 因 感 於 無 處 發 表 作 品 ， 因 此 她 決 定 製 作 自 己 的 HOMEPAGE， 沒 想 到 卻 得 到 在 美 國 喬 治 亞 大 學 教 技 系 博 士 班 研 究 生 朱 嘉 莉 的 注 意 ， 請 她 填 一 份 問 卷 並 邀 請 她 透 過 E－ MAIL與 其 聊 聊 製 作 的 心 得 。 （ 洪 萱 珮 ）</w:t>
          <w:br/>
        </w:r>
      </w:r>
    </w:p>
  </w:body>
</w:document>
</file>