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bcb34969f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題－－重 新 打 造 理 學 院 金 字 招 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記 者 舒 宜 萍 、 李 欣 茹 、 沈 綸 銘、許 耀 云 報 導
</w:t>
          <w:br/>
          <w:t>創 辦 人 張 建 邦 日 前 指 示 ， 將 八 十 八 學 年 度 訂 為 理 學 年 ， 鼓 勵 所 有 理 學 院 的 教 師 們 ， 全 心 投 入 教 學 與 研 究 工 作 ， 共 同 為 提 升 本 校 理 學 院 學 術 聲 望 而 努 力 。 
</w:t>
          <w:br/>
          <w:t>
</w:t>
          <w:br/>
          <w:t>張 建 邦 博 士 表 示 ， 本 校 以 英 專 起 家 ， 在 民 國 四 十 八 年 改 制 為 文 理 學 院 時 ， 創 立 理 學 院 三 系 ， 至 今 已 有 四 十 年 歷 史 ， 當 年 都 是 聘 請 最 優 秀 師 資 ， 教 育 同 學 成 為 最 優 秀 的 學 生 ， 到 現 在 理 學 院 畢 業 生 考 上 研 究 所 的 比 率 ， 仍 是 高 居 全 校 之 冠 。 
</w:t>
          <w:br/>
          <w:t>
</w:t>
          <w:br/>
          <w:t>近 年 來 ， 因 新 興 學 校 一 一 成 立 ， 競 爭 日 多 ， 本 校 排 名 有 走 下 坡 趨 勢 ， 希 望 藉 此 項 計 劃 ， 加 強 三 系 的 競 爭 力 ， 給 學 生 最 優 良 的 學 習 環 境 ， 使 理 學 院 成 為 培 育 優 秀 學 生 的 搖 籃 。</w:t>
          <w:br/>
        </w:r>
      </w:r>
    </w:p>
  </w:body>
</w:document>
</file>