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9d6b3c003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性 平 等 徵 文 得 獎 名 單 揭 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學 輔 組 舉 辦 的 「 兩 性 平 等 ： 如 何 作 新 世 紀 的 女 （ 男 ） 主 角 」 徵 文 比 賽 ， 獲 獎 名 單 於 二 日 公 布 ， 會 計 二 A馬 佳 伶 獲 得 第 一 名 、 第 二 名 英 文 三 陳 依 雯 、 第 三 名 財 金 二 A林 冠 儀 。 
</w:t>
          <w:br/>
          <w:t>
</w:t>
          <w:br/>
          <w:t>學 輔 組 表 示 ， 該 徵 文 活 動 主 要 是 以 兩 性 平 等 為 起 點 ， 配 合 社 會 未 來 新 趨 勢 ， 重 建 肯 定 自 我 ， 兩 性 和 諧 的 新 校 園 ， 短 短 的 一 個 月 ， 就 收 到 69篇 投 稿 ， 經 過 評 審 嚴 格 篩 選 ， 共 選 出 前 三 名 及 佳 作 五 名 。 
</w:t>
          <w:br/>
          <w:t>
</w:t>
          <w:br/>
          <w:t>五 名 獲 得 佳 作 的 同 學 分 別 是 大 傳 一 李 光 第 、 中 文 一 C陳 淑 慧 、 英 文 二 C陳 富 珍 、 企 管 二 C周 君 珍 、 化 工 三 A李 台 芬 。 第 一 名 獎 金 二 千 元 ， 第 二 名 獎 金 一 千 五 百 元 ， 第 三 名 獎 金 一 千 元 ， 佳 作 取 五 名 各 得 獎 金 五 百 元 ， 每 名 獎 狀 乙 紙 。 頒 獎 典 禮 訂 於 本 月 二 十 三 日 中 午 ， 十 二 時 在 B316會 議 室 舉 行 ， 由 兩 性 平 等 委 員 會 主 任 委 員 張 家 宜 親 自 頒 獎 。</w:t>
          <w:br/>
        </w:r>
      </w:r>
    </w:p>
  </w:body>
</w:document>
</file>