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dd6e8c21a45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三項工程陸續動工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【本報訊】本校蘭陽校園、外語大樓、體育館等三項重要工程都已陸續動工，蘭陽校園預定在明年招生，另兩幢大樓各預計明、後年完工啟用，為師生提供更完善的教學研究環境。
</w:t>
          <w:br/>
          <w:t>位於礁溪林美山上的四十公頃土地，為本校規劃的蘭陽校園預定地，將成為具英式教學特色的高等學府。第一期建築工程將先蓋宿舍大樓、教學大樓及國際會議廳和餐廳，建築工程已於七月十三日動工，預定於九十四年七月完工。
</w:t>
          <w:br/>
          <w:t>　新建的外語大樓是一棟地下一層、地上七層的建築，總樓地板面積達5706平方公尺（1726坪）。將容納外語學院與六系辦公室及教師研究室，六國語言特區及地球村語言研究中心及學術副校長室、國際交流暨國際教育處等單位。此大樓的完成，能整合外語學院六系空間，營造地球村的學習環境，強化語言教學的效果。
</w:t>
          <w:br/>
          <w:t>　繼紹謨游泳館啟用後，學校將建設地下一樓地上八樓，總樓地板面積23716平方公尺（7173坪）的體育館。內部除設置籃、排、羽球場等運動空間，亦設計空納二千五百人的大禮堂，和社團辦公室。</w:t>
          <w:br/>
        </w:r>
      </w:r>
    </w:p>
  </w:body>
</w:document>
</file>