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2b15694934b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校 簽 約 電 腦 軟 體 大 家 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嘉 熙 報 導 】 本 校 將 與 台 灣 微 軟 公 司 簽 訂 「 MicroSoft軟 體 校 園 授 權 」 合 約 ， 在 給 付
</w:t>
          <w:br/>
          <w:t>授 權 費 之 後 ， 校 園 軟 體 授 權 使 用 方 式 將 有 重 大 變 革 。 以 往 是 在 給 付 權 利 金 之 後 ， 微 軟 只
</w:t>
          <w:br/>
          <w:t>給 予 固 定 「 數 量 」 的 軟 體 使 用 權 利 ， 若 超 出 該 數 量 便 屬 侵 權 。 在 簽 約 之 後 ， 則 是 改 以 「
</w:t>
          <w:br/>
          <w:t>學 校 」 為 單 位 ， 今 後 本 校 各 行 政 或 教 學 單 位 使 用 微 軟 軟 體 除 了 「 伺 服 器 軟 體 」 外 均 無 須
</w:t>
          <w:br/>
          <w:t>另 行 採 購 ， 再 也 無 違 法 之 虞 ； 同 時 本 校 所 有 教 職 員 家 中 的 個 人 電 腦 與 NoteBook也 在 授 權 範
</w:t>
          <w:br/>
          <w:t>圍 之 內 。 
</w:t>
          <w:br/>
          <w:t>
</w:t>
          <w:br/>
          <w:t>簽 約 儀 式 將 於 十 二 月 二 十 三 日 （ 星 期 三 ） 下 午 一 時 三 十 分 在 驚 聲 國 際 會 議 廳 舉 行 ， 由 校
</w:t>
          <w:br/>
          <w:t>長 張 弘 炬 博 士 、 台 灣 微 軟 公 司 范 成 炬 總 經 理 代 表 簽 約 ， 本 校 各 一 級 主 管 及 資 訊 中 心 主 委
</w:t>
          <w:br/>
          <w:t>幹 部 均 將 列 席 觀 禮 。 簽 約 完 成 之 後 ， 本 校 將 成 為 國 內 各 大 專 院 校 中 首 先 獲 得 微 軟 公 司 「
</w:t>
          <w:br/>
          <w:t>校 園 授 權 」 的 學 校 。 
</w:t>
          <w:br/>
          <w:t>
</w:t>
          <w:br/>
          <w:t>此次授權內容將包括未來十二個月授權期限內的所有軟體版本，軟體如下：1、Windows 32 operating system
</w:t>
          <w:br/>
          <w:t> （Win95、Win98、NT Workstation）  2、Office專業版（Word、Excel、Access、PowerPoint、Outlook） 
</w:t>
          <w:br/>
          <w:t> 3、Frontpage。4、Visual Studio 專業版（VBasic、VC++、VJ++、VFoxPro、VInterDev） 5、Office  Macintosh
</w:t>
          <w:br/>
          <w:t>  Edition。6、BackOffice  Client  Access License（CAL）等軟體。
</w:t>
          <w:br/>
          <w:t>
</w:t>
          <w:br/>
          <w:t>資 訊 中 心 教 育 訓 練 組 徐 翔 龍 組 長 表 示 ， 雖 然 學 校 每 年 須 固 定 支 付 授 權 費 ， 但 本 校 個 人 電
</w:t>
          <w:br/>
          <w:t>腦 數 量 相 當 多 ， 整 體 而 言 對 全 校 仍 是 划 算 的 。 而 且 今 後 本 校 除 了 可 以 節 省 行 政 與 教 學 單
</w:t>
          <w:br/>
          <w:t>位 個 別 採 購 軟 體 成 本 之 外 ， 也 可 節 省 軟 體 版 本 更 新 費 用 支 出 。 此 外 ， MicroSoft軟 體 全 面 授
</w:t>
          <w:br/>
          <w:t>權 具 有 象 徵 性 意 義 ， 代 表 本 校 對 「 尊 重 智 慧 財 產 權 」 支 持 態 度 的 具 體 行 動 。</w:t>
          <w:br/>
        </w:r>
      </w:r>
    </w:p>
  </w:body>
</w:document>
</file>