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133a7bbee45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 書 處 理 動 口 不 動 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未 來 各 教 學 、 行 政 一 級 主 管 ， 做 任 何 口 頭 指 示 或 會 議 紀 錄 ， 可 以 不 需 要 秘 書 在 旁 一 字 一 句 抄 下 ， 資 訊 中 心 上 週 起 已 安 排 人 員 至 各 單 位 主 管 辦 公 室 ， 安 裝 「 中 文 輸 入 語 音 套 件 」 ， 只 要 口 齒 清 晰 ， 對 著 電 腦 說 話 ， 電 腦 即 可 辨 識 秀 出 所 說 的 字 句 ， 完 成 中 文 輸 入 的 動 作 。 
</w:t>
          <w:br/>
          <w:t>
</w:t>
          <w:br/>
          <w:t>為 方 便 各 一 級 單 位 主 管 處 理 電 腦 文 書 資 料 ， 本 校 約 在 一 年 多 前 ， 為 所 有 一 級 主 管 的 電 腦 加 裝 「 手 寫 輸 入 板 」 ， 使 他 們 將 電 腦 文 書 處 理 視 為 易 事 ， 還 曾 經 辦 過 一 次 比 賽 ， 結 果 由 以 注 音 或 倉 頡 輸 入 的 教 品 會 執 行 秘 書 莊 淇 銘 ， 及 教 務 長 徐 錠 基 分 獲 一 、 二 名 傳 為 趣 談 。 
</w:t>
          <w:br/>
          <w:t>
</w:t>
          <w:br/>
          <w:t>據 協 助 安 裝 的 資 訊 中 心 教 育 訓 練 組 組 長 徐 翔 龍 表 示 ， 隨 著 資 訊 科 技 的 進 步 ， 現 在 有 了 更 方 便 的 選 擇 ， 可 以 動 口 不 動 手 了 ， 該 「 中 文 輸 入 語 音 套 件 」 將 於 本 週 陸 續 安 裝 完 畢 ， 並 在 下 週 三 （ 十 六 日 ） 下 午 一 時 卅 分 至 四 時 ， 於 UL102PC實 習 室 舉 辦 講 習 會 ， 請 各 主 管 攜 帶 操 作 手 冊 準 時 參 加 。</w:t>
          <w:br/>
        </w:r>
      </w:r>
    </w:p>
  </w:body>
</w:document>
</file>