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44a88a29549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沈 綸 銘 向 金 韶 獎 出 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物 理 系 三 年 級 的 沈 綸 銘 ， 在 寒 假 中 有 個 特 別 的 打 工 經 驗 。 對 吉 他 、 鋼 琴 均 有 涉 獵 的 他 ， 在 臨 近 家 的 一 間 泡 沫 紅 茶 店 中 駐 唱 。 那 些 駐 唱 的 日 子 裡 ， 許 多 事 都 令 他 永 生 難 忘 ， 而 學 習 如 何 面 對 群 眾 、 培 養 自 信 心 則 是 最 大 的 收 穫 。 喜 歡 唱 歌 的 綸 銘 說 ， 金 韶 獎 將 是 下 個 努 力 的 目 標 ， 他 正 想 公 開 徵 求 搭 檔 呢 ！ （ 欣 茹 ）</w:t>
          <w:br/>
        </w:r>
      </w:r>
    </w:p>
  </w:body>
</w:document>
</file>