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154a2d2804f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成 立 防 颱 小 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因 應 上 週 五 瑞 伯 颱 風 來 襲 ， 特 別 成 立 防 颱 小 組 全 面 戒 備 ， 緊 急 處 理 各 類 事 件 ， 在 北 縣 市 多 處 地 區 發 生 意 外 時 ， 本 校 安 然 度 過 ， 沒 有 任 何 損 失 。 
</w:t>
          <w:br/>
          <w:t>
</w:t>
          <w:br/>
          <w:t>據 防 颱 小 組 成 員 之 一 的 總 務 處 事 務 組 組 長 鄭 傳 傑 表 示 ， 成 立 該 小 組 確 有 其 必 要 ， 當 天 他 與 交 安 組 、 營 繕 組 成 員 共 處 理 大 大 小 小 十 餘 項 緊 急 事 件 ， 如 緊 急 疏 通 水 溝 及 送 同 學 下 山 搭 車 等 。 總 務 處 並 預 先 通 知 各 樓 館 管 理 員 ， 負 責 巡 視 並 維 持 各 建 築 物 屋 頂 排 水 孔 、 地 面 排 水 溝 之 暢 通 ， 並 請 各 單 位 同 仁 將 電 源 拔 掉 、 門 窗 關 鎖 妥 善 。 
</w:t>
          <w:br/>
          <w:t>
</w:t>
          <w:br/>
          <w:t>此 次 防 颱 小 組 當 天 緊 急 處 理 如 商 館 一 樓 中 庭 積 水 、 會 文 館 速 食 部 外 排 水 溝 水 漫 出 地 面 、 圖 書 館 九 樓 漏 水 、 牆 壁 滲 水 、 麗 澤 學 舍 五 樓 天 花 板 剝 落 、 松 濤 館 玻 璃 被 吹 破 等 。</w:t>
          <w:br/>
        </w:r>
      </w:r>
    </w:p>
  </w:body>
</w:document>
</file>