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10f14a50b4e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守 讓 接 長 新 民 商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七 十 五 年 戰 略 所 畢 業 所 友 陳 守 讓 ， 為 本 校 戰 略 所 校 友 會 會 長 ， 去 年 自 復 興 劇 校 退 休 ， 今 年 四 月 應 邀 接 任 台 中 市 私 立 新 民 商 工 校 長 ， 他 表 示 ， 正 逢 高 職 轉 型 時 刻 ， 百 廢 待 興 ， 事 務 繁 雜 ， 因 此 特 別 忙 碌 。 （ 宜 萍 ）</w:t>
          <w:br/>
        </w:r>
      </w:r>
    </w:p>
  </w:body>
</w:document>
</file>