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47af758ea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BBS言 論 需 要 規 範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BBS版 上 的 言 論 究 竟 需 不 需 要 規 範 ？ 校 長 林 雲 山 於 二 日 （ 上 週 二 ） 召 開 的 臨 時 行 政 會 議 中 提 出 ， 與 會 一 級 主 管 大 都 同 意 應 予 規 範 ， 校 長 並 順 便 對 此 次 網 路 事 件 做 個 完 整 的 回 答 。 另 外 ， 林 校 長 還 嘉 許 本 校 獲 得 國 科 會 研 究 獎 勵 的 九 十 位 教 師 ， 並 表 示 教 師 人 數 能 夠 連 續 六 年 居 全 國 私 立 大 學 之 冠 是 很 不 容 易 的 。 
</w:t>
          <w:br/>
          <w:t>
</w:t>
          <w:br/>
          <w:t>校 長 致 詞 時 表 示 ， 是 否 BBS版 在 言 論 上 必 須 要 有 所 規 範 ， 此 事 已 決 定 交 由 學 務 處 、 資 訊 中 心 及 淡 江 時 報 社 研 辦 。 校 長 說 ， 有 時 候 受 邀 為 各 社 團 活 動 的 特 別 來 賓 ， 結 果 反 而 因 為 同 學 的 疏 忽 而 沒 有 受 到 適 當 的 尊 重 ， 這 次 的 網 路 事 件 也 是 一 樣 ， 起 因 於 誤 會 一 場 。 
</w:t>
          <w:br/>
          <w:t>
</w:t>
          <w:br/>
          <w:t>教 品 會 執 行 秘 書 莊 淇 銘 則 指 出 ： 「 學 生 的 法 治 觀 念 不 足 ， 才 會 導 致 學 生 公 然 犯 罪 還 不 知 。 」 學 務 長 葛 煥 昭 表 示 ， 針 對 此 一 事 件 ， 許 多 網 路 上 的 言 論 都 只 是 隨 意 謾 罵 ， 希 望 同 學 能 提 供 一 些 較 有 建 設 性 的 意 見 。 
</w:t>
          <w:br/>
          <w:t>
</w:t>
          <w:br/>
          <w:t>八 十 六 學 年 度 第 二 學 期 臨 時 行 政 會 議 於 二 日 （ 上 週 二 ） 舉 行 ， 提 案 主 要 在 討 論 八 十 七 學 年 度 各 行 政 單 位 的 預 算 ， 會 議 進 行 得 很 順 利 ， 順 利 通 過 全 校 各 單 位 的 預 算 案 。 預 算 限 額 及 優 先 順 序 將 再 呈 校 務 會 議 及 董 事 會 核 可 ， 下 學 期 正 式 運 用 。</w:t>
          <w:br/>
        </w:r>
      </w:r>
    </w:p>
  </w:body>
</w:document>
</file>