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bc20da9b040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園 網 路 數 據 機 升 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校 園 網 路 電 話 撥 接 系 統 ， 將 自 四 月 一 日 起 全 部 升 級 為 33.6K。 
</w:t>
          <w:br/>
          <w:t>
</w:t>
          <w:br/>
          <w:t>資 訊 中 心 表 示 ， 該 校 園 網 路 電 話 撥 接 系 統 ， 由 原 28.8K升 級 為 33.6K， 共 有 六 個 代 表 號 68線 ， 號 碼 分 別 為 26201470﹏ 72、 26201541、 26201551及 26201571； 原 14.4K升 級 為 33.6K， 共 有 三 個 代 表 號 32線 ， 號 碼 分 別 為 26201879、 26203801、 26206924。</w:t>
          <w:br/>
        </w:r>
      </w:r>
    </w:p>
  </w:body>
</w:document>
</file>