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642e5e37e743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秘 書 室 第 二 曲 線 出 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傳 統 的 觀 念 中 ， 秘 書 室 的 業 務 是 以 幕 僚 、 協 調 及 文 書 為 主 。 事 實 上 ， 學 校 各 單 位 的 成 功 ， 及 校 方 的 成 就 ， 也 就 是 秘 書 室 工 作 上 的 積 極 意 義 。 只 是 面 臨 不 斷 變 革 、 進 步 的 社 會 ， 為 了 因 應 未 來 「 第 二 條 曲 線 」 的 挑 戰 ， 秘 書 室 在 工 作 模 式 也 有 以 下 的 思 考 及 措 施 。 
</w:t>
          <w:br/>
          <w:t>
</w:t>
          <w:br/>
          <w:t>第 一 、 驅 使 「 第 二 條 曲 線 」 的 主 要 動 力 之 一 在 於 新 科 技 ， 而 學 校 的 資 訊 化 又 是 既 定 的 政 策 ， 所 以 秘 書 室 當 配 合 資 訊 化 ， 結 合 各 單 位 隨 時 檢 討 改 進 公 文 自 動 化 的 內 涵 ， 希 望 以 最 有 效 率 的 公 文 業 務 ， 以 提 升 本 校 的 行 政 品 質 。 
</w:t>
          <w:br/>
          <w:t>
</w:t>
          <w:br/>
          <w:t>第 二 、 為 了 扮 演 好 更 積 極 性 的 幕 僚 角 色 ， 秘 書 人 員 應 不 只 是 行 政 業 務 的 操 作 者 ， 而 必 須 要 有 創 造 性 的 思 考 能 力 ， 所 以 培 養 秘 書 人 員 的 思 考 力 及 判 斷 力 ， 進 而 朝 著 儲 備 「 智 庫 」 的 方 向 努 力 ， 才 可 能 提 供 最 豐 富 、 翔 實 的 訊 息 給 主 管 ， 以 利 其 決 策 。 
</w:t>
          <w:br/>
          <w:t>
</w:t>
          <w:br/>
          <w:t>第 三 、 修 整 學 校 之 法 規 、 制 度 ， 要 實 行 彈 性 的 制 度 之 前 ， 必 須 要 先 有 翔 實 、 完 整 的 依 據 ， 本 室 已 著 手 修 整 全 校 法 規 。 
</w:t>
          <w:br/>
          <w:t>
</w:t>
          <w:br/>
          <w:t>第 四 、 積 極 溝 通 、 協 調 之 層 面 。 除 了 平 常 各 單 位 間 的 協 調 之 外 ， 奉 校 長 指 示 在 BBS上 儘 量 與 學 生 做 直 接 的 溝 通 ， 在 消 極 上 以 化 解 不 必 要 的 誤 會 ； 在 積 極 上 ， 可 以 讓 學 生 多 了 解 學 校 ， 進 而 愛 護 學 校 。</w:t>
          <w:br/>
        </w:r>
      </w:r>
    </w:p>
  </w:body>
</w:document>
</file>