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fab0ef07a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二 曲 線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 二 條 曲 線 的 衝 擊 主 要 是 針 對 「 反 省 過 去 、 檢 討 現 在 、 迎 向 未 來 」 ； 如 何 針 對 過 去 的 發 展 過 程 中 之 得 與 失 充 分 解 析 ， 就 既 有 的 現 麵 條 件 充 分 了 解 自 我 ， 再 連 接 未 來 可 能 的 發 展 方 向 訂 定 短 、 中 、 長 期 規 劃 方 向 及 目 標 前 進 。 
</w:t>
          <w:br/>
          <w:t>
</w:t>
          <w:br/>
          <w:t>綜 合 研 究 發 展 中 心 承 攬 之 業 務 以 委 託 研 究 及 環 訓 所 廢 水 班 培 訓 為 主 ； 整 個 外 在 環 境 因 國 家 財 政 不 足 影 響 及 公 立 大 學 必 需 自 籌 部 份 經 費 之 條 件 下 ， 委 託 研 究 案 與 職 業 培 訓 逐 漸 成 為 公 私 立 大 學 校 院 之 激 烈 競 爭 市 場 ， 另 外 因 近 年 來 國 內 公 私 立 大 學 校 院 如 雨 後 春 筍 般 的 設 立 ； 相 對 而 言 ， 學 術 相 關 機 構 的 增 加 導 致 綜 研 中 心 業 務 之 競 爭 對 手 增 加 ， 此 為 未 來 外 在 環 境 之 「 變 化 結 構 」 與 「 發 酵 效 應 」 之 預 估 及 掌 握 。 
</w:t>
          <w:br/>
          <w:t>
</w:t>
          <w:br/>
          <w:t>學 校 近 五 年 來 在 國 科 會 專 題 研 究 計 畫 案 逐 年 成 長 ， 委 託 件 數 之 成 長 從 一 一 四 件 成 長 到 二 二 四 件 ， 且 在 私 立 大 學 申 請 獲 通 過 之 研 究 案 佔 有 比 率 亦 由 8.4％ 成 長 到 10.8％ ， 此 為 本 校 全 體 共 同 努 力 之 結 果 ， 儘 管 外 在 環 境 之 變 化 ， 淡 江 大 學 在 研 究 案 之 成 長 與 研 究 品 質 提 昇均 能 獲 得 社 會 之 肯 定 及 認 同 。 
</w:t>
          <w:br/>
          <w:t>
</w:t>
          <w:br/>
          <w:t>綜 合 研 究 發 展 中 心 未 來 所 面 臨 的 「 第 二 條 曲 線 」 即 為 前 述 之 「 變 化 結 構 」 與 「 發 酵 效 應 」 ， 因 此 面 對 第 二 條 曲 線 之 因 應 對 策 有 下 述 四 點 ： 
</w:t>
          <w:br/>
          <w:t>
</w:t>
          <w:br/>
          <w:t>一 、 全 面 提 昇行 政 效 率 及 服 務 品 質 ： 
</w:t>
          <w:br/>
          <w:t>
</w:t>
          <w:br/>
          <w:t>綜 研 中 心 為 學 校 政 策 、 委 託 單 位 、 研 究 計 畫 執 行 三 者 之 橋 樑 ， 如 何 再 簡 化 行 政 程 序 且 能 提 昇效 率 為 未 來 應 強 化 之 目 標 ， 中 心 已 於 八 十 五 學 年 度 經 行 政 副 校 長 指 示 簡 化 公 文 作 業 流 程 ， 唯 未 來 面 對 愈 複 雜 之 委 託 單 位 要 求 ， 中 心 應 朝 此 方 向 努 力 ， 方 能 提 昇服 務 研 究 計 畫 執 行 。 
</w:t>
          <w:br/>
          <w:t>
</w:t>
          <w:br/>
          <w:t>二 、 加 強 資 訊 流 通 與 網 路 應 用 宣 傳 ： 
</w:t>
          <w:br/>
          <w:t>
</w:t>
          <w:br/>
          <w:t>為 因 應 資 訊 化 環 境 提 昇， 中 心 會 以 自 動 化 之 資 訊 流 通 為 目 標 努 力 ， 充 分 應 用 網 路 傳 達 相 關 研 究 資 訊 給 研 究 計 畫 參 與 教 師 同 仁 ， 並 藉 由 網 路 宣 傳 淡 江 大 學 研 究 與 職 業 培 訓 能 力 ， 期 使 委 託 單 位 能 充 分 了 解 本 校 潛 能 ， 增 加 未 來 「 產 學 合 作 」 之 機 會 ， 除 了 可 增 加 委 託 研 究 外 ， 亦 能 提 供 企 業 界 充 分 訊 息 ， 直 接 增 加 應 用 研 究 之 社 會 貢 獻 。 
</w:t>
          <w:br/>
          <w:t>
</w:t>
          <w:br/>
          <w:t>三 、 激 勵 跨 院 、 系 、 所 整 合 型 計 畫 ： 
</w:t>
          <w:br/>
          <w:t>
</w:t>
          <w:br/>
          <w:t>委 託 研 究 案 之 研 究 已 逐 漸 競 爭 激 烈 ， 而 跨 院 、 系 、 所 之 整 合 計 畫 亦 為 未 來 研 究 發 展 之 新 趨 勢 ， 中 心 未 來 會 以 媒 介 者 及 協 調 者 之 角 色 盡 力 促 成 跨 院 、 系 、 所 之 整 合 計 畫 ， 提 昇淡 江 大 學 在 未 來 所 面 對 第 二 條 曲 線 時 之 競 爭 優 勢 。 
</w:t>
          <w:br/>
          <w:t>
</w:t>
          <w:br/>
          <w:t>四 、 促 進 校 際 與 國 際 研 究 合 作 計 畫 ： 
</w:t>
          <w:br/>
          <w:t>
</w:t>
          <w:br/>
          <w:t>隨 著 資 訊 及 網 路 之 普 及 ， 校 際 與 國 際 研 究 合 作 之 可 行 性 愈 來 愈 高 ， 如 何 藉 由 資 訊 流 通 的 便 捷 ， 增 加 跨 校 之 研 究 機 會 ， 發 揮 本 校 之 研 究 群 優 勢 ， 增 加 研 究 委 託 合 作 之 可 能 性 ， 加 強 競 爭 力 。</w:t>
          <w:br/>
        </w:r>
      </w:r>
    </w:p>
  </w:body>
</w:document>
</file>