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0632838404f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桂冠詩人大賽急徵詩文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第五屆「桂冠詩人大賽」，即將於四月一日徵稿截止，由於這次徵稿時間縮短，導致目前徵稿情況並不理想，離截稿僅剩幾天，累積稿件卻僅十餘件，希望對古典詩創作有興趣的同學們不要錯過這難得的機會。
</w:t>
          <w:br/>
          <w:t>
</w:t>
          <w:br/>
          <w:t>　相較於往年同學投稿的踴躍情況，今年的稿件數量令主辦單位驚聲古典詩社感到相當憂心，因為是全校性的徵文活動，僅十餘件稿件擔心無法顯現比賽的公平性。得獎同學可獲得獎金、獎狀，作品也會製作成詩刊發行，而評審老師也會針對得獎作品之優缺點作說明。徵文分為七言絕句及七言律詩，七絕題目為荷花，限八庚韻，而七律題目則為微雨，限押一東韻，詩韻附於報名簡章中，簡章請至文館L514中文系學會信箱索取。</w:t>
          <w:br/>
        </w:r>
      </w:r>
    </w:p>
  </w:body>
</w:document>
</file>