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f4c18131549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內 研 究 獎 勵 申 請 月 底 截 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八 十 七 學 年 度 校 內 研 究 獎 勵 申 請 ， 包 含 研 究 獎 勵 費 與 減 授 鐘 點 等 ， 即 將 於 本 月 底 截 止 辦 理 ， 欲 申 請 的 專 任 老 師 ， 請 向 各 系 所 索 取 表 格 ， 並 附 上 所 需 的 資 料 ， 送 至 人 事 室 黃 輝 南 先 生 。 若 有 相 關 問 題 ， 可 向 系 上 詢 問 或 上 人 事 室 的 網 頁 查 詢 。 
</w:t>
          <w:br/>
          <w:t>
</w:t>
          <w:br/>
          <w:t>本 校 為 了 提 升 研 究 水 準 ， 鼓 勵 教 師 從 事 研 究 ， 特 別 設 立 「 專 任 教 師 研 究 獎 勵 申 請 辦 法 」 ， 獎 勵 範 圍 包 括 ： 研 究 獎 勵 費 、 減 授 鐘 點 與 升 等 獎 勵 。 
</w:t>
          <w:br/>
          <w:t>
</w:t>
          <w:br/>
          <w:t>獎 勵 費 的 對 象 為 本 校 專 任 老 師 （ 含 留 職 留 薪 ） ， 申 請 通 過 的 教 師 ， 全 學 年 教 授 可 得 十 四 萬 元 、 副 教 授 十 二 萬 、 助 理 教 授 十 萬 、 講 師 八 萬 元 ， 分 別 於 上 學 期 十 月 與 下 學 期 的 三 月 發 給 。 
</w:t>
          <w:br/>
          <w:t>
</w:t>
          <w:br/>
          <w:t>減 授 鐘 點 獎 勵 的 對 象 是 獲 得 國 科 會 傑 出 研 究 獎 勵 者 ， 或 過 去 連 續 三 年 獲 國 科 會 甲 種 或 乙 種 研 究 獎 勵 者 ， 皆 可 於 下 一 個 學 年 度 每 週 減 授 鐘 點 三 小 時 。 
</w:t>
          <w:br/>
          <w:t>
</w:t>
          <w:br/>
          <w:t>另 外 ， 升 等 獎 勵 為 過 去 五 年 內 曾 獲 三 次 國 科 會 研 究 獎 勵 者 ， 且 其 升 等 的 代 表 作 曾 刊 登 於 AHCI、 SSCI、 SCI、 EI及 其 他 國 際 索 引 收 錄 之 學 術 性 期 刊 ， 且 本 人 為 第 一 作 者 的 著 作 發 表 。</w:t>
          <w:br/>
        </w:r>
      </w:r>
    </w:p>
  </w:body>
</w:document>
</file>