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6f10d90164f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曹 夢 麟 陪 老 婆 返 臺 坐 月 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82年 電 算 系 （ 資 工 系 前 身 ） 畢 業 的 曹 夢 麟 ， 由 於 在 香 港 擁 有 一 家 公 司 ， 平 常 很 少 回 臺 灣 。 上 週 曹 校 友 趁 著 老 婆 回 臺 坐 月 子 的 機 會 ， 和 昔 日 同 班 同 學 聚 會 ， 席 間 大 夥 兒 有 鑒 於 近 日 來 香 港 禽 流 感 大 流 行 ， 全 面 撲 殺 雞 隻 ， 紛 紛 體 貼 地 為 曹 校 友 點 了 好 幾 道 用 雞 烹 調 的 菜 ， 曹 校 友 頻 頻 婉 謝 ， 因 為 他 沾 老 婆 的 福 ， 也 吃 了 好 幾 天 的 麻 油 雞 了 。 （ 涵 怡 ）</w:t>
          <w:br/>
        </w:r>
      </w:r>
    </w:p>
  </w:body>
</w:document>
</file>