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17e80a0349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大學聯招暨轉學生考試分別放榜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【本報訊】八十六學年度大學及獨立院校招生
</w:t>
          <w:br/>
          <w:t>入學考試已於六日放榜，本校共錄取五千六百名新
</w:t>
          <w:br/>
          <w:t>生，另由夜間部轉型的進修推廣教育學士班，將於
</w:t>
          <w:br/>
          <w:t>八月十一、十二日考試，預計九月十五日放榜，本
</w:t>
          <w:br/>
          <w:t>校將錄取二百四十名新生。本校日間部轉學生則於
</w:t>
          <w:br/>
          <w:t>今日放榜，將錄取八百零四名轉學生。
</w:t>
          <w:br/>
          <w:t>
</w:t>
          <w:br/>
          <w:t>
</w:t>
          <w:br/>
          <w:t>今年由於本校原夜間部十七班轉型併入日間部
</w:t>
          <w:br/>
          <w:t>，因此錄取人數驟增，且共有九所公私立獨立學院
</w:t>
          <w:br/>
          <w:t>於本學年度改制為大學，因此各校無不卯盡全力宣
</w:t>
          <w:br/>
          <w:t>傳，企圖吸引好學生就讀。
</w:t>
          <w:br/>
          <w:t>
</w:t>
          <w:br/>
          <w:t>
</w:t>
          <w:br/>
          <w:t>本校所有大學部新生將參加九月十七、十八日
</w:t>
          <w:br/>
          <w:t>在淡水校園活動中心的現場註冊時講習，技術學院
</w:t>
          <w:br/>
          <w:t>新生九月十七日註冊，轉學生八月十九日現場註冊
</w:t>
          <w:br/>
          <w:t>，進修推廣教育學士班新生則於九月十九日現場註
</w:t>
          <w:br/>
          <w:t>冊，技術學院新生及轉學生、研究所新生一同於當
</w:t>
          <w:br/>
          <w:t>天參加開學典禮入學講習，九月二十日與舊生一同
</w:t>
          <w:br/>
          <w:t>開學並開課。
</w:t>
          <w:br/>
          <w:t>
</w:t>
          <w:br/>
          <w:t>
</w:t>
          <w:br/>
          <w:t>【本報訊】今年大專生成功嶺集訓，因國防部
</w:t>
          <w:br/>
          <w:t>精減訓額，因此新生將由何校送訓，或採何種方式
</w:t>
          <w:br/>
          <w:t>分配訓額，將待今日由國防部召集各校商討之後再
</w:t>
          <w:br/>
          <w:t>定案。軍訓室表示，今年未上成功嶺受訓之新生，
</w:t>
          <w:br/>
          <w:t>將於明年暑假優先送訓。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49808"/>
              <wp:effectExtent l="0" t="0" r="0" b="0"/>
              <wp:docPr id="1" name="IMG_6e0325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a083d700-e2db-432d-97bc-a9e32b8c647f.jpg"/>
                      <pic:cNvPicPr/>
                    </pic:nvPicPr>
                    <pic:blipFill>
                      <a:blip xmlns:r="http://schemas.openxmlformats.org/officeDocument/2006/relationships" r:embed="R5e854824c86d4d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54824c86d4d6e" /></Relationships>
</file>