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93e07ca894c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本校新設短期海外留學生獎學金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【本報訊】本校第一屆「短期海外留學生獎學
</w:t>
          <w:br/>
          <w:t>金」，已於日前經國際交流委員會專案小組審議通
</w:t>
          <w:br/>
          <w:t>過，在廿五名申請同學中，由夜英文二董翠屏及西
</w:t>
          <w:br/>
          <w:t>語二蕭士泰兩位同學獲得，每人將可獲得獎學金三
</w:t>
          <w:br/>
          <w:t>萬元。
</w:t>
          <w:br/>
          <w:t>
</w:t>
          <w:br/>
          <w:t>
</w:t>
          <w:br/>
          <w:t>本校為配合推行國際化政策，鼓勵同學參加短
</w:t>
          <w:br/>
          <w:t>期海外留學，特由指定學校用途的募款當中，提撥
</w:t>
          <w:br/>
          <w:t>新台幣一百萬元設立該獎學金，每年運用其孳息支
</w:t>
          <w:br/>
          <w:t>付獎學金，在今年四月成立該獎學金，五月份第一
</w:t>
          <w:br/>
          <w:t>次辦理申請，獲獎的董翠屏、蕭士泰兩同學皆是參
</w:t>
          <w:br/>
          <w:t>加系上大三生留學，申請該項獎學金，以成績優異
</w:t>
          <w:br/>
          <w:t>獲得補助。
</w:t>
          <w:br/>
          <w:t>
</w:t>
          <w:br/>
          <w:t>
</w:t>
          <w:br/>
          <w:t>董翠屏表示，她希望好好把握這次到美國維諾
</w:t>
          <w:br/>
          <w:t>納（Winona）大學出國留學一年的機會，多方面
</w:t>
          <w:br/>
          <w:t>學習來充實自己能力，並多參與課外活動，多增加
</w:t>
          <w:br/>
          <w:t>了解西方語言文化的機會。
</w:t>
          <w:br/>
          <w:t>
</w:t>
          <w:br/>
          <w:t>
</w:t>
          <w:br/>
          <w:t>蕭士泰則希望在西班牙拿瓦拉大學能修習西語
</w:t>
          <w:br/>
          <w:t>三所有必修專業科目及四年級的拉丁美洲文學史，
</w:t>
          <w:br/>
          <w:t>並藉地利之便，把在國內已修的課程，做個印證，
</w:t>
          <w:br/>
          <w:t>充分體驗歐洲人文會粹的風情。並將此次學習所得
</w:t>
          <w:br/>
          <w:t>，作為未來再深造的參考。
</w:t>
          <w:br/>
          <w:t>
</w:t>
          <w:br/>
          <w:t>
</w:t>
          <w:br/>
          <w:t>外語學院表示，本月廿日將於驚聲國際廳舉行
</w:t>
          <w:br/>
          <w:t>外語學院大三學生留學的授旗典禮，屆時將一併安
</w:t>
          <w:br/>
          <w:t>排該兩名同學授獎，以示鼓勵。</w:t>
          <w:br/>
        </w:r>
      </w:r>
    </w:p>
  </w:body>
</w:document>
</file>