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7d141324245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全新淡江學園設備完善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【本報訊】九百多位大一男生已住進新男生宿舍──淡江學園。學務處生輔組在十日舉辦生活講習，選出自治會幹部，並於當日下午進行防災演練，為新鮮人規劃安全完善的生活環境。
</w:t>
          <w:br/>
          <w:t>
</w:t>
          <w:br/>
          <w:t>　大一男同學來到新環境才一週的時間，宿舍已透過意願調查及面試遴選，組成自治幹部，選出舍長產經一簡川翔及各樓樓長，服務住宿同學。簡川翔對於全新的大樓設備很滿意，也肯定規劃完善的管理和安全設施，他說：「就算貴一些也值得。」他正積極與樓長們協商慶生會事宜，希望把同學們活潑的氣息帶動起來。
</w:t>
          <w:br/>
          <w:t>
</w:t>
          <w:br/>
          <w:t>　學務長蔣定安表示，男生宿舍雖不在校園內，但視為校園的一部份。他特別指示，將安排研究生到宿舍內進行定時課業輔導，讓新生們享有好的硬體環境，也有很棒的軟體支援，感受學校的照顧。目前預計於晚間開設微積分、物理、會計、經濟、統計等課程，松濤館女生宿舍也將安排課業輔導。
</w:t>
          <w:br/>
          <w:t>
</w:t>
          <w:br/>
          <w:t>　目前，淡江學園尚有34個床位，淡海學園尚有23個床位，想加入這兩個大家庭的同學，請向松濤宿舍辦公室登記申請。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71472" cy="1402080"/>
              <wp:effectExtent l="0" t="0" r="0" b="0"/>
              <wp:docPr id="1" name="IMG_d12911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318ebc06-20b2-458a-abe7-18b222a98db5.jpg"/>
                      <pic:cNvPicPr/>
                    </pic:nvPicPr>
                    <pic:blipFill>
                      <a:blip xmlns:r="http://schemas.openxmlformats.org/officeDocument/2006/relationships" r:embed="R735e56088e0340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1472" cy="1402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5e56088e034040" /></Relationships>
</file>