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783529c7a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五 岳 上 週 赴 大 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陸 研 所 所 長 張 五 岳 ， 擬 於 三 月 二 十 九 日 (上 週 日 )應 政 大 東 亞 所 之 邀 ， 赴 大 陸 參 加 為 期 十 一 天 ， 由 陸 委 會 專 案 委 辦 之 「 中 共 十 五 大 後 兩 岸 關 係 學 術 研 討 會 」 法 政 學 者 訪 問 團 ， 並 與 廈 門 臺 研 所 、 國 際 和 平 發 展 研 究 中 心 、 國 防 大 學 戰 略 研 究 所 等 單 位 ， 舉 行 研 討 。 並 另 擬 於 四 月 九 日 ， 應 香 港 「 世 界 龍 岡 親 義 總 會 」 之 邀 ， 參 加 該 會 九 八 年 年 會 及 「 世 界 華 人 與 兩 岸 文 化 交 流 論 壇 」 ， 發 表 論 文 。 (劉 錦 芳 )</w:t>
          <w:br/>
        </w:r>
      </w:r>
    </w:p>
  </w:body>
</w:document>
</file>