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0b35e169bb47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85學 年 度 計 畫 案 經 費 卅 六 教 師 超 過 百 萬 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專 任 教 師 八 十 五 學 年 度 專 題 研 究 計 劃 案 經 費 ， 已 經 綜 合 研 究 中 心 統 計 出 結 果 ， 共 有 卅 六 位 教 師 的 研 究 案 經 費 超 過 一 百 萬 元 以 上 ， 其 中 由 水 環 系 所 虞 國 興 教 授 的 一 千 四 百 七 十 二 萬 一 千 元 拔 得 頭 籌 ， 領 先 群 雄 。 
</w:t>
          <w:br/>
          <w:t>
</w:t>
          <w:br/>
          <w:t>經 綜 研 中 心 統 計 ， 八 十 五 學 年 度 接 受 校 外 委 託 的 專 題 研 究 計 劃 案 相 當 多 ， 包 括 理 、 工 、 管 、 文 學 院 教 師 皆 有 接 案 。 綜 研 中 心 主 任 周 家 鵬 表 示 ， 這 顯 示 本 校 教 師 的 實 力 強 ， 承 接 研 究 計 畫 案 ， 更 能 增 長 教 師 與 學 校 的 學 術 研 究 聲 譽 。 
</w:t>
          <w:br/>
          <w:t>
</w:t>
          <w:br/>
          <w:t>此 次 接 案 經 費 超 過 一 百 萬 元 以 上 者 ， 共 有 卅 六 位 ， 其 中 六 位 超 過 五 百 萬 ， 分 別 為 虞 國 興 、 徐 錠 基 、 余 繁 、 林 雲 山 、 陳 治 欣 、 周 宗 賢 ， 令 人 矚 目 的 是 校 長 林 雲 山 與 教 務 長 徐 錠 基 亦 列 名 其 中 ， 他 們 在 繁 忙 的 行 政 工 作 之 外 ， 接 研 究 計 畫 案 亦 不 落 人 後 。 
</w:t>
          <w:br/>
          <w:t>
</w:t>
          <w:br/>
          <w:t>接 案 總 經 費 超 過 五 百 萬 的 教 師 依 序 為 ， 虞 國 興 接 案 的 委 託 單 位 ， 分 別 為 國 科 會 、 經 濟 部 水 資 源 局 、 行 政 院 農 委 會 ， 總 金 額 14,721,000 元 ， 土 木 系 徐 錠 基 則 是 教 育 部 ， 總 金 額 11,141,000 元 ， 電 機 系 余 繁 則 接 教 育 部 、 行 政 院 文 建 會 等 共 10, 102, 846 元 ， 校 長 林 雲 山 接 國 科 會 與 中 國 石 油 公 司 ， 總 金 額 為 9,416,500 元 ， 土 木 系 陳 治 欣 是 承 接 台 北 縣 政 府 及 北 縣 環 保 局 的 計 劃 案 ， 總 金 額 6,006,000 元 ， 而 歷 史 系 周 宗 賢 主 任 則 在 文 史 方 面 超 過 五 百 萬 元 ， 殊 為 難 得 ， 他 的 總 經 費 亦 有 5,624,600元 。 
</w:t>
          <w:br/>
          <w:t>
</w:t>
          <w:br/>
          <w:t>其 他 卅 位 教 師 依 序 為 王 文 竹 、 高 思 懷 、 馬 德 明 、 陳 敦 基 、 林 孟 山 、 陳 幹 男 、 張 堂 賢 、 林 志 興 、 王 慰 慈 、 吳 嘉 麗 、 彭 維 鋒 、 楊 智 旭 、 盧 博 堅 、 鄭 樑 生 、 林 清 彬 、 楊 勝 明 、 邱 忠 榮 、 余 良 杰 、 陳 志 梧 、 陳 俊 成 、 高 惠 春 、 鄭 廖 平 、 張 正 良 、 王 銀 添 、 鄭 啟 明 、 鄭 伯 昆 、 李 明 憲 、 李 世 元 、 魏 和 祥 、 簡 丞 志 。</w:t>
          <w:br/>
        </w:r>
      </w:r>
    </w:p>
  </w:body>
</w:document>
</file>