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cadbd46a45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 適 能 有 氧 舞 蹈 熱 情 有 勁 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7008" cy="792480"/>
              <wp:effectExtent l="0" t="0" r="0" b="0"/>
              <wp:docPr id="1" name="IMG_6d72ba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9/m\86579f5e-0a08-42a9-917b-4d93e4cfceef.jpg"/>
                      <pic:cNvPicPr/>
                    </pic:nvPicPr>
                    <pic:blipFill>
                      <a:blip xmlns:r="http://schemas.openxmlformats.org/officeDocument/2006/relationships" r:embed="Rcb190c234c8540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16864" cy="1207008"/>
              <wp:effectExtent l="0" t="0" r="0" b="0"/>
              <wp:docPr id="1" name="IMG_d7c1f3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9/m\c1b916a9-b49b-4b8a-93ac-f32315a83046.jpg"/>
                      <pic:cNvPicPr/>
                    </pic:nvPicPr>
                    <pic:blipFill>
                      <a:blip xmlns:r="http://schemas.openxmlformats.org/officeDocument/2006/relationships" r:embed="R18f95e23884245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864" cy="1207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b190c234c8540c3" /><Relationship Type="http://schemas.openxmlformats.org/officeDocument/2006/relationships/image" Target="/media/image2.bin" Id="R18f95e238842456a" /></Relationships>
</file>