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49bb1e85146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森 鈴 發 揮 語 言 長 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外 語 學 院 林 森 鈴 院 長 是 個 名 副 其 實 的 外 語 通 ， 因 他 精 通 多 國 語 言 ， 如 中 、 英 、 日 、 客 、 韓 、 西 語 。 在 日 前 隨 林 校 長 赴 日 訪 問 時 ， 林 院 長 即 發 揮 他 的 長 才 。 林 院 長 表 示 ， 他 在 美 國 念 書 時 ， 住 在 國 際 學 舍 ， 認 識 不 少 世 界 各 地 來 的 同 學 ， 因 此 才 有 機 會 學 習 各 國 的 語 言 。 他 強 調 ， 我 們 應 趁 著 年 輕 ， 抱 持 著 開 放 的 胸 襟 ， 學 習 多 國 文 化 ， 才 能 有 宏 觀 的 國 際 視 野 。 （ 林 頤 郁 ）</w:t>
          <w:br/>
        </w:r>
      </w:r>
    </w:p>
  </w:body>
</w:document>
</file>