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b191d657848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淡江無障礙全球資訊網 http://www.tkblind.tku.edu.tw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【記者林雅惠報導】由符號所排成的閃亮蝙蝠為標誌，象徵視障者看不見、只能
</w:t>
          <w:br/>
          <w:t>靠聲音及觸摸來感受；高反差的色彩，以及筆記形的文字內容，造福視障者，讓
</w:t>
          <w:br/>
          <w:t>他們在敲敲打打之間，也能大飽眼福、一窺大千世界。這個網站沒有花俏的圖案、
</w:t>
          <w:br/>
          <w:t>複雜的程式語言，卻讓上站的人收穫豐富，明眼人可以更了解視障者，而視障者
</w:t>
          <w:br/>
          <w:t>也可以解讀明眼人。這個特別的網站便是－淡江無障礙全球資訊網。 
</w:t>
          <w:br/>
          <w:t>
</w:t>
          <w:br/>
          <w:t>其內容主要介紹盲生資源教室，還特別為視障者提供股票證券分析，除了股票分
</w:t>
          <w:br/>
          <w:t>析走勢圖無法讀取，幾乎所有的消息都能接收；另外，和中國時報合作，將當天
</w:t>
          <w:br/>
          <w:t>的電子報轉換成視障者可辯讀的語法，社論、頭版、標題、都可「一目了然」；
</w:t>
          <w:br/>
          <w:t>又為了讓弱視者能在最少障礙的畫面下看Homepage色彩多用反差，也就是以較
</w:t>
          <w:br/>
          <w:t>深的顏色為底，明亮的顏色為字體，整個網頁的形式採筆記的形式：視障者靠著
</w:t>
          <w:br/>
          <w:t>游標上下移動即可馬上找到需要的標題，不必靠滑鼠搜尋整個畫面；它也成為諮
</w:t>
          <w:br/>
          <w:t>詢的中心，「專家顧問系統」專門為視障者解決疑難雜症、「最新動態」則提供
</w:t>
          <w:br/>
          <w:t>社會的文化活動，拓展視障者的休閒空間。
</w:t>
          <w:br/>
          <w:t>
</w:t>
          <w:br/>
          <w:t>當初架設此系統，也就是盲生資源教室人稱「部長」的林柏榮說：「製作淡江無
</w:t>
          <w:br/>
          <w:t>障礙全球資訊網的時候，是以盲生的使用為優先考量，並希望能推動其他的
</w:t>
          <w:br/>
          <w:t>Homepage製作者，多為視障者著想，設計他們也能懂的網站。」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33472" cy="1975104"/>
              <wp:effectExtent l="0" t="0" r="0" b="0"/>
              <wp:docPr id="1" name="IMG_a1a429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5/m\1eec95b4-17c8-42fa-b2d7-7be41acfb864.jpg"/>
                      <pic:cNvPicPr/>
                    </pic:nvPicPr>
                    <pic:blipFill>
                      <a:blip xmlns:r="http://schemas.openxmlformats.org/officeDocument/2006/relationships" r:embed="Rf779d567f1c84e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3472" cy="1975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79d567f1c84e44" /></Relationships>
</file>