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03398ce8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圖五：圖書館有安排各種電腦課程。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80288"/>
              <wp:effectExtent l="0" t="0" r="0" b="0"/>
              <wp:docPr id="1" name="IMG_7fd77f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9ca6332c-8115-46b3-abd6-38c6013b4bdb.jpg"/>
                      <pic:cNvPicPr/>
                    </pic:nvPicPr>
                    <pic:blipFill>
                      <a:blip xmlns:r="http://schemas.openxmlformats.org/officeDocument/2006/relationships" r:embed="R49a54549a01341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a54549a0134133" /></Relationships>
</file>