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fd87e90b1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（專訪高雄縣校友會長黃隆正）終身淡江人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「淡江是一流的大學；淡江有崇高的學術地位
</w:t>
          <w:br/>
          <w:t>；淡江有十一萬校友，對社會國家有極高的貢獻…
</w:t>
          <w:br/>
          <w:t>…」。做為一個淡江人，其實可以提出許多令人驕
</w:t>
          <w:br/>
          <w:t>傲的「淡江之光」，但若未經四年的淡江洗禮，未
</w:t>
          <w:br/>
          <w:t>經若干歲月的社會歷練，對於一個剛由中學畢業，
</w:t>
          <w:br/>
          <w:t>進不了國立大學才選擇淡江的新鮮人來說，心中的
</w:t>
          <w:br/>
          <w:t>忐忑不安是免不了的。但是像我這樣一個離開淡江
</w:t>
          <w:br/>
          <w:t>整整三十年，也不見得在社會上有什麼了不起的成
</w:t>
          <w:br/>
          <w:t>就，卻終生無怨無悔的以淡江人自居者，在十一萬
</w:t>
          <w:br/>
          <w:t>校友中，比比皆是。何況是那些在國內外階層都有
</w:t>
          <w:br/>
          <w:t>左右大局力量的淡江人，更是驕傲得不得了。親愛
</w:t>
          <w:br/>
          <w:t>的新鮮淡江人，恭喜你做了最正確的選擇。
</w:t>
          <w:br/>
          <w:t>
</w:t>
          <w:br/>
          <w:t>
</w:t>
          <w:br/>
          <w:t>我是民國五十三年進淡江，五十七年畢業的。
</w:t>
          <w:br/>
          <w:t>那時的淡江，比起你們現在要進入的這一片校園，
</w:t>
          <w:br/>
          <w:t>差太遠。但不差的是傳統的淡江創校精神、辦學方
</w:t>
          <w:br/>
          <w:t>向，以及樸實剛毅的校訓。如果要回憶，並不是三
</w:t>
          <w:br/>
          <w:t>言兩語可以說完的，但想起幾件小事就可以見微知
</w:t>
          <w:br/>
          <w:t>著。那時的校園，就像今日一般美好！宮燈大道也
</w:t>
          <w:br/>
          <w:t>像現在一樣幽雅迷人，道旁教室也不見得有何改變
</w:t>
          <w:br/>
          <w:t>，以那時的條件來說是不錯了。但宿舍很少又很差
</w:t>
          <w:br/>
          <w:t>，學生大部分寄住校外民房，那條件更差。創辦人
</w:t>
          <w:br/>
          <w:t>張建邦先生卻告訴我們說：宿舍不用改建，要大量
</w:t>
          <w:br/>
          <w:t>貨款建圖書館及購置電腦設備，讓學生不喜歡窩在
</w:t>
          <w:br/>
          <w:t>宿舍而喜歡整天待在圖書館，這種提高讀書風氣的
</w:t>
          <w:br/>
          <w:t>方法真是卓越。今天，淡江的圖書館是全國第一；
</w:t>
          <w:br/>
          <w:t>資訊設備及應用能力全國第一；他提供給學生的求
</w:t>
          <w:br/>
          <w:t>知環境，也是全國第一；而那是四十餘年前的遠見
</w:t>
          <w:br/>
          <w:t>啊！
</w:t>
          <w:br/>
          <w:t>
</w:t>
          <w:br/>
          <w:t>
</w:t>
          <w:br/>
          <w:t>我們那時是要穿校服的，要開週會的，上課要
</w:t>
          <w:br/>
          <w:t>點名的（專人點名，而非教授點名）；每天要爬克
</w:t>
          <w:br/>
          <w:t>難坡，體育課要由淡水校園跑到關渡再跑回山上。
</w:t>
          <w:br/>
          <w:t>比起那時其他大學的自由開放，那時的淡江人，套
</w:t>
          <w:br/>
          <w:t>一句現在的話說：「太遜了」。以今天大學生的自
</w:t>
          <w:br/>
          <w:t>由、自主來看那時的任何一件事，恐怕白布條要由
</w:t>
          <w:br/>
          <w:t>山上掛到山下了。但我們沒有，那就是樸實剛毅的
</w:t>
          <w:br/>
          <w:t>校訓使然。
</w:t>
          <w:br/>
          <w:t>
</w:t>
          <w:br/>
          <w:t>
</w:t>
          <w:br/>
          <w:t>建邦先生說（那時說的）：要進淡江容易，要
</w:t>
          <w:br/>
          <w:t>拿淡江文憑難，淡江的水準是一定要維持的。因此
</w:t>
          <w:br/>
          <w:t>，「當」三分之一是一種標準，換作今天，教授大
</w:t>
          <w:br/>
          <w:t>概要下臺了。聽說現在依然「當」得厲害，因我有
</w:t>
          <w:br/>
          <w:t>兩個女兒都唸淡江。現在的教育部長吳京得意洋洋
</w:t>
          <w:br/>
          <w:t>的說，要讓學生很容易進大學，不容易畢業。這些
</w:t>
          <w:br/>
          <w:t>話也沒什麼了不起的創意，因為三十幾年前建邦先
</w:t>
          <w:br/>
          <w:t>生就輕描淡寫的灌在我們腦中而且到現在還沒忘記
</w:t>
          <w:br/>
          <w:t>。
</w:t>
          <w:br/>
          <w:t>
</w:t>
          <w:br/>
          <w:t>
</w:t>
          <w:br/>
          <w:t>離開淡江的淡江人，在社會上的腳步沒有慢過
</w:t>
          <w:br/>
          <w:t>，在社會上的競爭沒有輸過，在未來的理念上沒有
</w:t>
          <w:br/>
          <w:t>落伍過。今天的淡江，邁入第三波，為的是要勇敢
</w:t>
          <w:br/>
          <w:t>的去面對和挑戰當今社會的知識爆發，而「知識爆
</w:t>
          <w:br/>
          <w:t>發」四個字也是三十幾年前我親耳聽建邦先生說的
</w:t>
          <w:br/>
          <w:t>。
</w:t>
          <w:br/>
          <w:t>
</w:t>
          <w:br/>
          <w:t>
</w:t>
          <w:br/>
          <w:t>進淡江，生活在淡江，學習在淡江。是要經克
</w:t>
          <w:br/>
          <w:t>難坡的陡險歷練；走五虎崗，是要克服崎嶇不平的
</w:t>
          <w:br/>
          <w:t>趨勢；在課堂上，則要擔心課業的難關。但這些難
</w:t>
          <w:br/>
          <w:t>，都比不上離校後進入社會的險阻。所以要珍惜、
</w:t>
          <w:br/>
          <w:t>要努力、勇往直前。一日淡江，終身淡江。選擇，
</w:t>
          <w:br/>
          <w:t>就不後悔了。</w:t>
          <w:br/>
        </w:r>
      </w:r>
    </w:p>
  </w:body>
</w:document>
</file>