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6e620821041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推動環保新生活師生有責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【記者林祐全報導】配合溫馨校園宣導月，生輔組舉辦「環保新生活」有獎徵答，已於上週五抽出一百名幸運兒，每人獲得環保袋一只。這次回收問卷答對率佔全部問卷70%，顯示本校師生重視環保。
</w:t>
          <w:br/>
          <w:t>
</w:t>
          <w:br/>
          <w:t>　為減少校園垃圾量產生，全校師生都需要做好資源回收工作、自備環保袋、使用環保餐具與雙面列印。這些校園裡的環保知識與校內環境措施，都可在「環保新生活」有獎徵答問卷中找到答案。
</w:t>
          <w:br/>
          <w:t>
</w:t>
          <w:br/>
          <w:t>　出題者環境教育的環安中心組員黃順興表示，題目中提到許多本校環境措施與政策：在資源回收方面，已在各大樓設有廢電池、日光燈管、紙張及光碟片回收點；申請機車停車證前，機車需通過排氣檢驗；在非吸菸區違規吸菸者人人皆可舉發，將不守規矩的癮君子處以申誡乙次懲罰。目前正著手控管各大樓、實驗室用電、用水、生活垃圾量及資源垃圾量管理，希望能達成本年度環境績效指標。</w:t>
          <w:br/>
        </w:r>
      </w:r>
    </w:p>
  </w:body>
</w:document>
</file>