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84bac88b140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 績 考 核 方 式 有 疑 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學 生 申 訴 評 議 委 員 會 於 上 週 三 上 午 九 時 舉 行 本 學 期 以 來 第 一 次 會 議 ， 針 對 暑 假 接 獲 之 三 件 申 訴 案 進 行 討 論 ， 由 校 長 林 雲 山 主 持 。 本 次 會 議 中 所 提 出 的 三 件 討 論 案 為 由 夜 企 管 三 劉 亞 欣 、 夜 化 工 一 男 同 學 以 及 純 數 一 兩 位 同 學 分 別 對 「 管 理 會 計 」 、 「 歷 史 文 化 與 現 代 生 活 」 以 及 「 大 一 英 文 」 評 分 方 式 存 疑 提 起 申 訴 。 
</w:t>
          <w:br/>
          <w:t>
</w:t>
          <w:br/>
          <w:t>會 中 申 訴 同 學 均 到 場 接 受 委 員 們 詢 問 ， 但 三 案 中 所 涉 及 的 老 師 或 助 教 除 夜 企 管 同 學 一 案 該 科 老 師 出 席 外 ， 並 因 服 役 或 出 國 或 退 休 ， 皆 未 出 席 。 經 評 議 委 員 討 論 採 投 票 決 議 ， 僅 夜 企 管 同 學 一 案 予 以 受 理 ， 決 議 因 助 教 疏 失 ， 未 保 留 學 生 平 時 成 績 及 出 席 紀 錄 ， 造 成 學 生 權 益 受 損 ， 建 議 教 務 處 與 該 院 系 就 行 政 權 宜 進 行 補 救 措 施 。 夜 化 工 一 案 因 學 生 缺 席 次 數 達 四 次 ， 且 並 未 向 該 任 課 老 師 說 明 原 因 或 請 假 ， 而 教 師 對 於 學 生 試 卷 答 案 的 評 分 是 否 客 觀 乃 涉 及 到 專 業 問 題 ， 委 員 會 不 宜 作 討 論 ， 經 投 票 決 定 該 案 不 予 受 理 。 
</w:t>
          <w:br/>
          <w:t>
</w:t>
          <w:br/>
          <w:t>純 數 一 案 亦 因 老 師 未 依 規 定 發 還 期 中 考 考 卷 僅 以 口 頭 告 知 分 數 ， 以 致 學 生 不 知 評 分 標 準 ， 又 以 出 席 率 為 平 時 成 績 之 考 核 ， 然 學 生 出 席 狀 況 不 佳 ， 經 討 論 投 票 後 亦 決 議 不 予 受 理 。 
</w:t>
          <w:br/>
          <w:t>
</w:t>
          <w:br/>
          <w:t>由 於 三 案 皆 涉 及 成 績 考 核 問 題 ， 校 長 於 會 中 特 別 指 示 教 務 處 ， 應 加 強 對 老 師 宣 導 成 績 考 核 之 處 理 方 式 ， 以 免 違 反 學 校 規 定 ， 並 造 成 學 生 權 益 受 損 。</w:t>
          <w:br/>
        </w:r>
      </w:r>
    </w:p>
  </w:body>
</w:document>
</file>