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cf928f1e84c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 育 室 發 出 召 集 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何 建 勳 報 導 】 為 因 應 十 一 月 八 日 本 校 四 十 七 週 年 校 慶 運 動 會 各 項 比 賽 事 宜 ， 體 育 室 宣 布 ， 各 系 系 學 會 體 育 幹 事 自 即 日 起 向 體 育 室 劉 宗 德 老 師 報 到 ， 留 下 詳 細 的 連 絡 方 式 ， 以 利 於 眾 多 比 賽 的 賽 程 安 排 與 報 名 事 項 。</w:t>
          <w:br/>
        </w:r>
      </w:r>
    </w:p>
  </w:body>
</w:document>
</file>