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41b42da714a6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569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輔大新任校長率十七位主管來校參訪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彭慧珊報導】輔仁大學校長黎建球於上週三（七日）率17位一、二級主管蒞臨本校，參訪教、學、總務等單位。黎校長指出，淡江的進步有目共睹，參訪淡江是學習，是兩校使命、情誼的開始，並祝福：「淡江在未來發展更好的時候，輔大也要一直和淡江在一起！」
</w:t>
          <w:br/>
          <w:t>
</w:t>
          <w:br/>
          <w:t>　校長張紘炬與黎校長認識多年，對老友表達熱烈歡迎之意，並全程陪同。黎校長表示，他與本校張校長相同，也是輔大第一位「土產」校長，意指以校友身分擔任校長。去年起他擔下此重任，學習當個舵手，要為輔大抓住發展方向，帶領整個學校逐步建立制度，因此參訪並效法淡江，他說：「讓淡江與輔大是合作，而不是競爭。」
</w:t>
          <w:br/>
          <w:t>
</w:t>
          <w:br/>
          <w:t>　黎校長表示：「淡江發展的人事、資訊、教務等系統，執行情形良好，讓淡江跳得很快！」他同時期勉輔大同仁，要努力與淡江各單位建立良好關係。
</w:t>
          <w:br/>
          <w:t>
</w:t>
          <w:br/>
          <w:t>　未來兩校將在許多方面互相合作，如圖書資源方面，包括電子期刊、書籍等互相交流，可擴大圖書資源，優惠兩校教職員工生。輔大教務長劉兆明表示，兩校可做課程、教學支援平台合作，例如合聘老師，可以節省經費，並讓學生修課內容更增添活潑性，以激發學生學習興趣。輔大研發處研發長尤煌傑提出兩校儀器可互相提供；另建議可合作邀請國際級大師來兩校演講，皆獲得兩校認同。
</w:t>
          <w:br/>
          <w:t>
</w:t>
          <w:br/>
          <w:t>　輔大資訊中心主任邱瑞科校友表示：「目前我們所使用的會計系統是淡江研發的。」本校即將更新的教務系統，該校將再來學習觀摩。輔大遠距教學委員會執行長劉雪珍表示，他們將要全力推動網路遠距教學，希望可以與淡江在課程方面互相合作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261872" cy="847344"/>
              <wp:effectExtent l="0" t="0" r="0" b="0"/>
              <wp:docPr id="1" name="IMG_11850b2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569/m\db7dc0f6-90c5-485b-af4e-e936b23a2949.jpg"/>
                      <pic:cNvPicPr/>
                    </pic:nvPicPr>
                    <pic:blipFill>
                      <a:blip xmlns:r="http://schemas.openxmlformats.org/officeDocument/2006/relationships" r:embed="R57c4b83212074ad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61872" cy="8473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7c4b83212074adb" /></Relationships>
</file>