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94d235cb3c470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391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「 研 究 」 第 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對 於 「 研 究 」 一 項 連 續 二 年 未 能 超 越 中 原 ， 理 學 院 院 長 薛 文 發 表 示 遺 憾 ， 他 提 出 數 據 說 明 ， 在 國 科 會 自 然 處 發 行 的 刊 物 中 ， 本 校 教 師 在 SCI paper的 篇 數 較 中 原 少 ， 但 本 校 教 師 向 國 科 會 申 請 及 通 過 件 數 皆 有 逐 年 增 加 的 情 形 ， 顯 示 教 師 們 的 研 究 活 力 這 些 年 來 更 增 強 。 
</w:t>
          <w:br/>
          <w:t>
</w:t>
          <w:br/>
          <w:t>國 科 會 自 然 處 長 曾 向 薛 文 發 透 露 ， 三 年 內 未 曾 獲 SCI的 教 師 ， 送 件 向 國 科 會 申 請 也 是 沒 有 用 ， 這 代 表 他 們 看 重 學 術 實 力 ， 他 建 議 老 師 們 不 妨 朝 此 目 標 加 強 ， 他 也 指 出 一 項 數 據 ， 在 十 二 月 份 國 科 會 自 然 處 的 刊 物 中 ， 全 世 界 SCI的 發 表 篇 數 ， 大 陸 列 名 十 二 ， 臺 灣 排 名 二 十 ， 這 是 必 須 加 緊 迎 頭 趕 上 的 。 
</w:t>
          <w:br/>
          <w:t>
</w:t>
          <w:br/>
          <w:t>管 理 學 院 院 長 陳 淼 勝 表 示 ， 在 八 十 八 年 度 國 科 會 研 究 獎 勵 的 申 請 上 ， 該 學 院 已 達 100％ ， 因 為 他 提 供 教 師 們 一 些 題 目 ， 讓 他 們 也 能 提 出 申 請 ， 帶 動 整 個 學 院 的 研 究 風 氣 。 
</w:t>
          <w:br/>
          <w:t>
</w:t>
          <w:br/>
          <w:t>在 上 學 期 的 院 務 會 議 ， 他 更 提 出 一 項 計 畫 ： 除 管 科 系 及 公 行 系 的 法 政 學 報 ， 資 管 系 的 「 資 訊 管 理 展 望 」 外 ， 要 求 其 他 四 個 系 積 極 準 備 ， 在 西 元 二 千 年 ， 本 校 五 十 週 年 校 慶 時 ， 全 部 推 出 學 術 期 刊 ， 他 說 ， 院 長 室 募 款 數 目 已 累 積 到 一 定 程 度 ， 可 以 提 供 期 刊 的 籌 備 及 運 作 ， 可 以 提 供 老 師 學 術 論 文 的 發 展 空 間 。 
</w:t>
          <w:br/>
          <w:t>
</w:t>
          <w:br/>
          <w:t>陳 淼 勝 任 管 理 學 院 院 長 六 年 ， 他 帶 領 該 學 院 六 個 系 全 部 設 立 研 究 所 、 一 個 管 科 所 也 成 立 管 科 系 ， 從 以 前 重 視 教 學 到 研 究 、 教 學 並 重 ， 下 了 一 番 苦 功 ， 剛 出 爐 的 該 院 學 術 卓 越 計 畫 ， 訂 名 為 「 跨 世 紀 國 家 整 體 資 源 管 理 與 系 統 發 展 計 畫 ， 計 畫 共 計 二 億 多 元 ， 希 望 能 獲 得 教 育 部 青 睞 ， 得 到 補 助 。</w:t>
          <w:br/>
        </w:r>
      </w:r>
    </w:p>
  </w:body>
</w:document>
</file>