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1ebd5fcf9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《專訪文學院院長趙雅麗》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【記者葉正玲專訪】對於新任文學院院長趙雅麗來說，生命樂章是由一連串意外所譜成，「我的人生中很多階段都走得很慢，但是總會走到那一步，我相信只要努力，路都是人走出來的。」
</w:t>
          <w:br/>
          <w:t>　來到淡江就是一個意外，趙雅麗在美國取得博士學位後，原本預期與夫婿在國外定居下來，卻傳來公公病重的消息，當時她就跟丈夫說：「這是你一生最後一次照顧父親的機會，而美國我們卻是永遠可以回去的。」於是他們回到了台灣，在當時趙榮耀校長的賞識下，才因緣際會地進入了淡江，一待就是十九年。
</w:t>
          <w:br/>
          <w:t>　四十歲才生第一個孩子也是意外，趙雅麗婚後十一年沒有生子，但卻在任職大傳系主任期間，接連有了兩個孩子，為了感念系上學生們為她共同祈福的心意，她還以「大傳」二字為次子命名。但行政工作是必須全心全力投入，所以她在無法同時兼顧小孩和公務的情況下，只好辭去系主任一職。
</w:t>
          <w:br/>
          <w:t>　而在告別行政工作九年後，再接任文學院院長更是一個意外中的意外。原本上學年，趙雅麗即已提出了新學年度休假一年的申請，想給自己一個休息的機會，「多少年已經完全投入研究工作，真沒想到學校會再讓我接任院長的職務。」於是對淡江有著深厚感情的她，還是欣然接受了這個安排。
</w:t>
          <w:br/>
          <w:t>　身為大傳系的專任教授，趙雅麗謙虛地說，這是大傳系教師第一次接任文學院院長，學校可能是抱持著「輪流」的觀念，才會在中文系、歷史系、資圖系教授之後，找到她出來接棒，帶領文學院走出不一樣的方向。
</w:t>
          <w:br/>
          <w:t>　趙雅麗表示，大傳系屬性比較特別，可以扮演文學院對外聯繫、引導、帶動的角色，同時，可以透過從事媒體工作的大傳系校友，為本院和淡江增加更多正面的報導，提升學校對外的形象及知名度。
</w:t>
          <w:br/>
          <w:t>　談到對文學院的未來規劃，趙院長指出，雖然文學院各科系的屬性並不完全相同，但一定可以找到領域相通的地方，做一「橫向聯繫」的工作，讓各系之間能有對話的可能性。除此之外，院長也特別強調「資源整合」的重要性，她表示，唯有能將分散的資源重新整合，才能夠完整的突顯出本院的特色。
</w:t>
          <w:br/>
          <w:t>　淡江是以文理學院起家，中文系是本校歷史最悠久的科系，與最「年輕」的資傳系同屬於文學院的一員，趙雅麗認為，「老幹新枝」是文學院最大的優勢，最年長的兄長和最年輕的小孩齊聚一堂，為本院營造無限的蓬勃生機，不僅可互相交流經驗，也注入了新的活力，定能帶來不同的視野與發展。
</w:t>
          <w:br/>
          <w:t>　此外，院長對今年文學院沒有同學申請交換生感到相當可惜，她本身是美國俄亥俄州立大學的傳播博士，留美時，就有同學是到美國學習各國語文，所以「學科不該限制學習的領域和地點」。上任以後，趙雅麗將致力於推動出國進修的風氣，利用機會把觀念經由教師傳達給同學，她強調，出國進修可開闊同學的國際視野，認識異國文化也是很可貴的學習經驗。
</w:t>
          <w:br/>
          <w:t>個頭嬌小、說話中氣十足的趙雅麗，從小就是人小志氣高，當年出國唸書時台灣尚在戒嚴時期。她描述當年出國的心情是「興奮的不得了。」根本不知道什麼叫害怕，拎著大皮箱就來到了異鄉，也在留美十年的歲月裡，開啟了她對整個世界的眼界，所以院長一直很鼓勵同學能夠在年輕時出國看看。
</w:t>
          <w:br/>
          <w:t>　趙雅麗說，生命當中有無限的意外。《阿甘正傳》裡也有一句話，人生就像一盒巧克力，你從來不知道你會吃到什麼口味。院長對生命的態度一直就是「從容、隨緣」，接任文學院院長雖然很意外，但她已經準備好接受一切的挑戰，憑著這種「阿甘」式隨遇而安的精神，開創一個很成功的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0224"/>
              <wp:effectExtent l="0" t="0" r="0" b="0"/>
              <wp:docPr id="1" name="IMG_50c1b9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11d40750-3ba5-4505-b414-560e6e672d35.jpg"/>
                      <pic:cNvPicPr/>
                    </pic:nvPicPr>
                    <pic:blipFill>
                      <a:blip xmlns:r="http://schemas.openxmlformats.org/officeDocument/2006/relationships" r:embed="R15cb25013bd54c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cb25013bd54c77" /></Relationships>
</file>