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077d16a03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國交處週四辦聯歡晚會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剛開學，校園中增加了不少外國面孔，本學期共有46名國際交換生，分別來自日、韓、德、奧、法、加、俄、捷克及波蘭的同學，本週四（23日）晚上國際交流暨國際教育處將為他們舉行中秋聯歡會，在麗澤國際學舍邀請他們品嚐月餅和柚子，感受中國濃郁的人情味。
</w:t>
          <w:br/>
          <w:t>  這些國際交換生來自本校姊妹校，有日本中央學院、津田塾、亞細亞、駒澤、電氣通信、城西、京都橘大學，韓國慶南、京畿大學，德國科隆大學，奧地利維也納大學，捷克查爾斯大學，法國里昂第三大學，加拿大布蘭登大學，俄羅斯莫斯科工業技術、莫斯科國立交通大學，波蘭華沙大學等17所。
</w:t>
          <w:br/>
          <w:t>  其中捷克籍的杜尚（Dusan）雖是第一次來台灣，卻說得一口流利的中文，在捷克查爾斯大學，他原本主修西洋哲學，在接觸到中國哲學後，對中國傳統思想及中文產生濃厚的興趣，已學習五年中文，到淡江後除了哲學課程外，他還選修了台灣史、老子及荀子等課，希望能更深入了解他喜愛的東方文化。
</w:t>
          <w:br/>
          <w:t>  法國人的浪漫，從法國里昂第三大學來的葛淑娜（Sakina）和阮麗娜（Lina）身上可以看到，她們都是來淡江修讀研究所的課程，阮麗娜學的是國貿，她對淡江學生上課時使用流利的英文印象深刻；葛淑娜在法國學的是中國文學，這一年她將在中文所學習，她對中文有濃厚興趣，從她身上的三個刺青中，有兩個是龍的圖騰，可知她有多熱愛東方事物了。
</w:t>
          <w:br/>
          <w:t>  他們大部分住在麗澤國際學舍，當同學在校園看到這些來淡江學習的交換生時，不要吝惜你的熱情與友善，給他們一個微笑、一聲招呼，甚至一個擁抱，他們表示，會非常開心，並樂意與大家做朋友，並一起學習的。</w:t>
          <w:br/>
        </w:r>
      </w:r>
    </w:p>
  </w:body>
</w:document>
</file>