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b6b25ed1f8744f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580 期</w:t>
        </w:r>
      </w:r>
    </w:p>
    <w:p>
      <w:pPr>
        <w:jc w:val="center"/>
      </w:pPr>
      <w:r>
        <w:r>
          <w:rPr>
            <w:rFonts w:ascii="Segoe UI" w:hAnsi="Segoe UI" w:eastAsia="Segoe UI"/>
            <w:sz w:val="32"/>
            <w:color w:val="000000"/>
            <w:b/>
          </w:rPr>
          <w:t>EXCHANGE STUDENTS JOINED THE ORIENTATION CEREMONY LAST WEEK</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This year is the 39th times that Reitaku University, one of our sister universities, sends exchange students to TKU for a period of six months. This time Reitaku University sends Kodama Ayako and other fourteen students to our university. Another sister university, Kyoto Tachibana Women’s University has also send 3 graduating students to TKU. They are Nakkjima Aya, Juman Azusa, and Yamamoto Maimi. These Japanese exchange students, along with another 29 exchange students from other countries, has joined the Orientation Ceremony last Friday, and enjoyed a cheerful and harmonious experience.
</w:t>
          <w:br/>
          <w:t>
</w:t>
          <w:br/>
          <w:t>The ceremony is hosted by TKU president, Dr.Flora C. I. Chang, who welcomed their arrival while at the same time encouraged them to make the best of their time in Taiwan to learn more about the local culture. Many teachers attended the ceremony and met with these students, including two TKU vice presidents, Dr. Chao-kang Feng and Dr. Po-yuan Kao. Some of the exchange students, who are well prepared, introduced themselves with fluent Mandarin while others who are unfamiliar with the language, still tried their best in doing so. No matter how good their Mandarin are, they all expressed their wish to learn Mandarin well during their stay in Taiwan.   
</w:t>
          <w:br/>
          <w:t>
</w:t>
          <w:br/>
          <w:t>Students from Reitaku University will all attend the same classes. Besides, in order to strengthen their Chinese speaking and writing ability, they will also be given extra Mandarin courses. Each year, Kyoto Tachibana Women’s University will send several graduating students to Department of Japanese and Department of Practical Japanese and served as TA for helping TKU students. Moreover, they even volunteer to teach Japanese conversation class for our students. This year the three graduating students from Kyoto Tachibana Women’s University are all outstanding students. After their graduation, they may become teachers. With the efforts of these exchange students, TKU can have a more active and fruitful interaction with our sister universities</w:t>
          <w:br/>
        </w:r>
      </w:r>
    </w:p>
  </w:body>
</w:document>
</file>