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c89185d0926442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581 期</w:t>
        </w:r>
      </w:r>
    </w:p>
    <w:p>
      <w:pPr>
        <w:jc w:val="center"/>
      </w:pPr>
      <w:r>
        <w:r>
          <w:rPr>
            <w:rFonts w:ascii="Segoe UI" w:hAnsi="Segoe UI" w:eastAsia="Segoe UI"/>
            <w:sz w:val="32"/>
            <w:color w:val="000000"/>
            <w:b/>
          </w:rPr>
          <w:t>CONSTRUCTION OF LANYANG CAMPUS SPEEDS UP LIN JYH-HORNG SUCCEEDS AS DIRECTOR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fifth meeting of TKU’s Preparation Committee of Lanyang Campus was held at the fifth floor of Taipei Campus on September 15.  Founder Clement C. P. Chang wished that all committee members speed up the construction: “Four campuses shall be united into one from next year on.”  Later, President Flora C. I. Chang announced Chair of Department of International Trade Lin Jhy-horng’s new position of the Director of Lanyang Campus.
</w:t>
          <w:br/>
          <w:t>
</w:t>
          <w:br/>
          <w:t>Dr. Clement C. P. Chang indicated that Lanyang Campus is designed to develop British style of teaching and total education; teachers and students live at school dormitories.  He said new educational system and cooperation with overseas sister universities are being considered; undergraduates will be allowed to study Master programs before graduation; and the new campus starts next year.  He accentuated that Tamsui, Taipei, Lanyang, and Internet campuses be united into one to maximize TKU’s power and establish a new paradigm.  He said that it takes only one and a half hours from Tamsui to Yilan after the completion of Pei-I Superhighway.  “School buses can come and go several times in a single day.”  Teachers and students can no longer throw Lanyang Campus behind their back.
</w:t>
          <w:br/>
          <w:t>
</w:t>
          <w:br/>
          <w:t>Later, President Flora C. I. Chang announced that Chair of Department of International Trade Lin Jhy-horng takes the new position of the Director of Lanyang Campus and commended that he mediates various divisions and deals with all complicated affairs of establishing new campus.  President Chang indicated that it was hard to settle the new position of the director of Lanyang Campus, and after serious consideration, she found Chair Lin the best choice, because Lin is young and energetic, and his achievement of conducting Department of International Trade’s specialized English programs fits Lanyang’s future direction of British style of teaching.
</w:t>
          <w:br/>
          <w:t>
</w:t>
          <w:br/>
          <w:t>Because the new campus is scheduled to start next year, the architectural construction and reports required by Ministry of Education are being urgently conducted.  According to the coordinator of the Division of General Development and Planning Keh Huan-chao, seven departments will be established in the first year, including six in day division and one in night division: Department of Tourism and Hotel Management, Department of Information and Communications Technology Management, Department of Marketing and Distribution Management, Department of Software Engineering, Department of Global Culture and Language Studies , Department of Global Studies On Politics and Economics, and Department of Applied Foreign Language, recruiting 300 new freshmen. 
</w:t>
          <w:br/>
          <w:t>
</w:t>
          <w:br/>
          <w:t>That day the coordinator of the Construction Division of the Preparation Office of Lanyang Campus Hung Chien-jen and the director of the Preparation Office at Chiaohsi Tzeng Chen-yuan did briefing for committee members.  They reported on their visit to Miho Museum, Japan, and wished that the artistic ideas of I-ming Pei, the architect of Miho Museum, can be adopted for designing a new utopia Lanyang Campus that integrates green ecological concepts and natural scenery.  Chair of Office of Physical Education Wang Yi-hsiung reported on the plans of physical education and activities at Lanyang Campus.  He indicated that next year freshmen would be trained to participate in 2006’s Yilan International Renowned Universities’ Rowing Competition.</w:t>
          <w:br/>
        </w:r>
      </w:r>
    </w:p>
  </w:body>
</w:document>
</file>