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eb1864f794b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百餘畫家師生彩繪　兩藝術牆週六揭幕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淡水是一個充滿人文氣息的小鎮，十月一日（週五）起，由本校文錙藝術中心與淡水鎮公所共同舉辦「展藝飛揚──2004淡水藝術節」，展開為期一個月的藝術饗宴，美術展覽、音樂表演豐富精采，宛如藝術嘉年華。
</w:t>
          <w:br/>
          <w:t>  淡水藝術節將於本週六（十月二日）上午十時，由鎮長郭哲道及本校校長張家宜在淡水鎮立圖書館舉行開幕，並為老街中正市場對面的「燒陶藝術牆」與鎮立圖書館左方駁坎的「彩繪藝術牆」揭幕，屆時本校管樂社及僑生醒獅團將現場表演，鄧公國小大鼓隊也將熱力助陣。
</w:t>
          <w:br/>
          <w:t>  文錙藝術中心主任李奇茂表示，「燒陶藝術牆」與「彩繪藝術牆」是今年首創，為藝術節中最具特色的活動。燒陶藝術牆號召了淡水鎮內八十多位藝術家，用釉彩在陶瓷板上創作完成了一百二十餘件畫作，窯燒後設置於老街中正市場對面的牆面，拼貼出長約十六公尺的藝術公共財。
</w:t>
          <w:br/>
          <w:t>  彩繪藝術牆位於鎮立圖書館左方斜坡的駁坎，由鎮內二十二所小、中、大學共一百四十多位師生繪製完成，各校就淡水名勝、古蹟、人文等主題彩繪出淡水特色，如真理大學繪製牛津學堂、鄧公國小畫出鄞山寺，本校則以宮燈結合夕照，呈現遠眺懷思。牆之中段則有由文錙藝術中心負責之鄉土地圖，統合整面彩繪牆。為能長久保存，畫作漆上防紫外線的防水漆，牆面綿延五十三公尺，將藝術進駐了公共空間。
</w:t>
          <w:br/>
          <w:t>  藝術節的靜態展覽方面，本校文錙藝術中心、淡水藝文中心與老街中正市場二樓於本週五（一日）起展出「淡水鎮藝術家作品聯展」，社區美術比賽及本週日（三日）即將登場的「寫畫淡水情?猁?猁親子寫生比賽」優秀作品，也將於老街中正市場展出。
</w:t>
          <w:br/>
          <w:t>在音樂表演方面，淡水鎮立圖書館演藝廳及本校文錙音樂廳分別在每週一的晚上七時，及每週日的下午二時安排了精采的音樂表演，知名女高音柴寶琳教授、男高音李宗球、男中音巫白玉璽演唱會，其他還有鋼琴家陳冠宇、陳瑞斌及饒富特色的民俗戲曲等將輪番上陣，即日起受理入場券索票，請洽文錙藝術中心。而從老街「藝航滬尾」地標起至「馬偕石像」，每週六下午五時在五個定點，將有街頭藝人的表演。
</w:t>
          <w:br/>
          <w:t>  另外，延續前年藝術節的「藝術感集護照」，除規劃參訪藝術家工作室外，還增加了藝術DIY的活動，由藝術家陳錫坤、柯詩安、楊靜宜、林進宗指導，自己動手學習陶藝、篆刻、押花及拓碑，於各美術展場索取護照後，收集十二個章就可於各美術展場換取紀念品一份，詳細節目可至文錙藝術中心網頁http://www2.tku.edu.tw/~finearts/ccfac/tansu.htm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a6a268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2/m\c062208c-a430-4e84-aabe-697d2cd74b69.jpg"/>
                      <pic:cNvPicPr/>
                    </pic:nvPicPr>
                    <pic:blipFill>
                      <a:blip xmlns:r="http://schemas.openxmlformats.org/officeDocument/2006/relationships" r:embed="R9581490701a94a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81490701a94af5" /></Relationships>
</file>