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de9b49c9d4f1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《資訊化》記分簿改換傳輸模式預防駭客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因應網際網路駭客攻擊日益猖獗，自本學期起資訊中心將「記分簿成績登錄預警系統」連線傳輸模式改為Web Ser-vice及SSL加密技術，提供教師連線時使用，以避免網路駭客試圖攻擊伺服器，確保成績資料的正確與安全。</w:t>
          <w:br/>
        </w:r>
      </w:r>
    </w:p>
  </w:body>
</w:document>
</file>