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608d2d78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從生涯規畫到職場妝容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生涯規劃暨就業輔導組明日（12日）起推出生涯規劃系列講座十六場，及職場妝容系列講座六場，讓同學及早了解市場需求，展現個人自信風采，詳細場次時間、演講主題、講師，可至就輔組索取DM，或是每週一鎖定本報的演講看板。
</w:t>
          <w:br/>
          <w:t>　生涯規劃講座標榜「改變你一生前途的十六場好演講」，有企業經理人講座、新興產業介紹、職涯規劃及留學講座等十四場演講，每週陸續推出，地點皆在教育館鍾靈中正堂，另外有二場在台北校園中正堂的演講。
</w:t>
          <w:br/>
          <w:t>　在講師名單中，皆是就業市場中的佼佼者，包括台灣企劃塾執行長林俊廷、泛亞人力銀行總營運長楊肯誠、中華僑泰物流公司副總經理李茂煙、大有為企管顧問公司總經理鍾惠玲，以及常在談話性節目中亮相的空勤學園教務總監劉平等人。
</w:t>
          <w:br/>
          <w:t>　講座主題皆為同學將來的生涯規劃量身訂做，從職場人際關係、求職寶典、年輕人與國際觀，到打造成功就業之鑰，甚至是航空求職講座都有，劉平將告訴妳考空姐並沒有這麼難。另外，植村秀彩妝中心更推出兩場面試彩妝講座，教妳最In的職場面試妝容。
</w:t>
          <w:br/>
          <w:t>　生涯規劃也包括出國留學，因此該系列講座中有四場留學講座，分別是日本、澳洲、英國、美國，由日文系主任彭春陽及留學中心留學顧問等人分別演講。
</w:t>
          <w:br/>
          <w:t>　職場妝容講座由台灣女性就業發展協會美學講師蔡淑英主講，明日起至十一月九日，以及十一月二十三日，每週二下午二至四時，在商管大樓408教室開講。課程內容包括基本保養DIY與完美粉底、快速上班妝與修眉畫眉與魅力紅唇、深層美白水膚法與淡斑與抗老化秘訣、基礎彩妝與精緻晚宴妝、手足護理與髮型DIY、速效彩妝六招與拯救花容失色的妳等六週課程。</w:t>
          <w:br/>
        </w:r>
      </w:r>
    </w:p>
  </w:body>
</w:document>
</file>