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557eff5564b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英國標準協會上週頒發BS7799證書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【記者邱郁倫報導】本校上週一（十一日）獲英國標準協會頒發BS（British Standards）7799資訊安全證書，由該協會台灣分公司總經理高毅民頒證，校長張家宜歡喜領證。高毅民指出，淡江大學是在「追求完美、近乎苛求」狀態下通過認證，並表示，淡江確定為台灣第一、全球前三名獲頒證書的學術研究機構。
</w:t>
          <w:br/>
          <w:t>　張家宜致詞時表示，本校在十年前就已推動全面品質管理（TQM），去年獲得ISO14001認證，校務行政資訊系統也早已推行，而資訊安全更十分值得推展，獲得此項資安認證，要感謝資訊中心全體同仁的努力。
</w:t>
          <w:br/>
          <w:t>　頒證當天嘉賓雲集，包括教育部電子計算機中心組長莊育秀、台灣電腦網路中心危機處理中心執行長林宜隆校友、資訊傳真董事長吳嘉璘校友、安侯企業副總經理陳瑞祥、師大及中央大學代表等，台灣IBM公司軟體事業處業務協理盧全一獻花恭賀，他們皆見證淡江大學獲此國際認證。
</w:t>
          <w:br/>
          <w:t>　BS7799代表英國標準77系列編號99的認證，目前台灣通過BS7799資訊安全認證的證書共有28張，大部份為重要的國營機構如國家檔案庫，及金融業等獲頒證書，排名全球第四，前三名為日本、英國及印度，預計年底台灣將追過印度，成為全球第三重視資訊安全的國家。
</w:t>
          <w:br/>
          <w:t>教育部電子計算機中心組長莊育秀說：「學校的校務系統及資安必須建立，淡大拿到認證才是開始，學術界的資訊安全要以淡江大學為標竿，將資安的等級提昇。」台灣電腦網路中心危機處理中心執行長林宜隆也恭賀母校獲得認證，他表示，很佩服資訊中心主任黃明達將資安成果注入淡江，因為與黃主任為師生關係，所以感到與有榮焉，並說：「淡江有五化，除了國際化、未來化、資訊化還加上安全化，有了這四化才有品質化！」
</w:t>
          <w:br/>
          <w:t>　黃明達主任表示：「感謝學校的支持及實施完整的教育訓練，最辛苦的是中心同仁，不分晝夜，最後連週末都投入工作，作業全由自己主導，本校也是第一個開設資訊安全稽核人員主任課程的學術研究單位，目前已有四十二位同仁通過該項稽核員資格認證。
</w:t>
          <w:br/>
          <w:t>　資訊中心作業管理組組長張慧君則說，最困難的是如何制定風險評估，及管理方法，假設地震三級時，該啟動什麼措施防範，三級以下該不該啟動，這些還沒發生的事，要怎麼評估其風險，才是最困難的事。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43584"/>
              <wp:effectExtent l="0" t="0" r="0" b="0"/>
              <wp:docPr id="1" name="IMG_2433fb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5/m\15be3cff-92dd-4a4a-be13-81a9001f78e9.jpg"/>
                      <pic:cNvPicPr/>
                    </pic:nvPicPr>
                    <pic:blipFill>
                      <a:blip xmlns:r="http://schemas.openxmlformats.org/officeDocument/2006/relationships" r:embed="R30065af97b1445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43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065af97b1445c7" /></Relationships>
</file>