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7acc5f3ba44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學海跫音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崔馬吉車禍受傷
</w:t>
          <w:br/>
          <w:t>　△美國研究所教授崔馬吉於九月底在來校途中車禍，遭人從後撞傷，送榮總醫院檢查後是脊椎受到損傷，正積極治療中。美研所表示，崔教授經過手術之後，已轉入普通病房，目前已向學校請假六週休養，由於他在本校已任教十四年，教過學生眾多，大家都很關心他的健康，紛紛到醫院探視。（宜萍）</w:t>
          <w:br/>
        </w:r>
      </w:r>
    </w:p>
  </w:body>
</w:document>
</file>