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3c295531e44e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1111人力銀行公布企業最愛校系排行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1111人力銀行日前公佈「2004企業理想校系排行大調查」，本校在整體商學相關類別總排名第二，僅輸給政大，在資訊管理、風險管理與保險、財金經濟、國貿國企類等分項成績皆排行前兩名，尤其是國貿國企、資訊管理類科系這兩項，更各佔居第一、二名。
</w:t>
          <w:br/>
          <w:t>
</w:t>
          <w:br/>
          <w:t>　根據本次調查結果發現，有74%的企業晉用社會新鮮人會以「科系」作為優先考量，其中以國貿國企、資訊管理類科系畢業生佔大多數企業新聘人才總數一半以上。本校在這兩類科系各佔居第一、二，勝過國立大學相關科系，打破名校迷思。
</w:t>
          <w:br/>
          <w:t>
</w:t>
          <w:br/>
          <w:t>　資管系主任蕭瑞祥表示，從這次的調查可以觀察出各大學畢業生，在職場上所表現特質與優勢，淡江學生在產業界的評價是「耐操、好用、彈性大」，肯從基層做起，再加上可塑性和抗壓性強，固然受企業主青睞。對於該系為資管類排名第二，蕭主任歸功於全系師生的努力，系上多位「大刀」老師嚴厲把關，督促同學把基本功練好，維持該系畢業生高就業率和競爭力。他也提到畢業前的系統實作課程也對同學未來就業助益良多，利用與業界進行產學合作關係，比別人搶先一步得到工作。系內課程規劃方面，他表示管理學院下所開設的「資訊電子產業商務電子化學程」、「晶片系統商管學程」皆由資管系擬訂課程和師資，使該系更有優勢將專業技能與跨領域內容整合，形成完整的課程訓練。</w:t>
          <w:br/>
        </w:r>
      </w:r>
    </w:p>
  </w:body>
</w:document>
</file>