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99612e35a41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淡江54歲了！　今天過生日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今日是本校五十四週年校慶，早上九時在學生活動中心，由校長張家宜主持校慶慶祝大會，典禮中先由啦啦隊開場表演，營造熱鬧氣氛，接著將頒發「淡江菁英」金鷹獎給六位得獎優秀校友，並頒捐款及勸募感謝獎，以及「淡江之光」獎。另外，上午十時三十分在覺生國際會議廳，將與日本國立長崎大學簽訂姊妹校。
</w:t>
          <w:br/>
          <w:t>
</w:t>
          <w:br/>
          <w:t>今年金鷹獎已是第十八屆，共選出六位傑出校友，分別是：加州國際銀行董事長鄭洵、甫卸任本校校長的決策系教授張紘炬、連科企業集團總裁曹英偉、德霖技術學院校長張裕民、東貝光電公司董事長吳慶輝、南投縣同富國中英語教師王明德，將由創辦人張建邦博士頒贈金鷹獎座及當選證書。（六位校友專訪請見二三版）。
</w:t>
          <w:br/>
          <w:t>
</w:t>
          <w:br/>
          <w:t>會中表揚的捐款人有二十三位，產經系盧慶塘、惠普科技何薇玲、翰可公司陳洋淵等三人，捐款金額皆超過一百萬，其餘二十位分別是淡江會計教育基金會陳進財、本校創辦人張建邦、新月圖書卓鑫淼、吳家錄保險文教基金會、東裕水電工程林根欉、台森公司戴一義、行政副校長高柏園、林坤地仁濟文教基金會楊杜清香、營建系辛其亮、交流協會堀越和男、電機系翁慶昌、華泰文化林金塗、商學院蕭峰雄、陳蘇惠琴、校長張家宜、台灣儀器行林進二、企管系王居卿、福座開發周再發、校友服務處陳敏男、東隆興業游志成，他們都將獲贈教育部獎狀乙紙及本校感謝獎牌乙面。
</w:t>
          <w:br/>
          <w:t>
</w:t>
          <w:br/>
          <w:t>勸募人獲獎者共有十四位，分別是創辦人張建邦、校長張家宜、前校長張紘炬、八位系主任：化材系鄭東文、電機系江正雄、財金系聶建中、國貿系林志鴻、會計系黃振豊、企管系王居卿、決策系李培齊，以及日文系前主任劉長輝、資訊中心主任黃明達、校友服務處主任陳敏男及秘書翁麗珠，皆可獲贈感謝獎牌乙面。
</w:t>
          <w:br/>
          <w:t>
</w:t>
          <w:br/>
          <w:t>另外，蘭雅國中校長曾正吉、東門國小校長溫明正兩位校友，於日前榮獲首屆「教育部校長領導卓越獎」，本校特別邀請他們回校，頒發「淡江之光」獎牌予以鼓勵。
</w:t>
          <w:br/>
          <w:t>
</w:t>
          <w:br/>
          <w:t>在慶祝大會揭開校慶活動序幕之後，其他活動包括商館展示廳有校慶蘭花展，操場有校慶運動會及大隊接力賽，中午十二時三十分在排球、籃球場有新生盃決賽，下午二時三十分在文錙音樂廳有校慶音樂會，外語大樓在下午四時舉行上樑儀式，學生會在書卷廣場及海報街四周舉行「五四運動」，內容包括有園遊會、53人54腳、第二屆蛋捲節、環保義賣、邁入第四波闖關活動等，歡迎全校師生踴躍參與各項慶祝活動。</w:t>
          <w:br/>
        </w:r>
      </w:r>
    </w:p>
  </w:body>
</w:document>
</file>