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6c1710761846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548 期</w:t>
        </w:r>
      </w:r>
    </w:p>
    <w:p>
      <w:pPr>
        <w:jc w:val="center"/>
      </w:pPr>
      <w:r>
        <w:r>
          <w:rPr>
            <w:rFonts w:ascii="Segoe UI" w:hAnsi="Segoe UI" w:eastAsia="Segoe UI"/>
            <w:sz w:val="32"/>
            <w:color w:val="000000"/>
            <w:b/>
          </w:rPr>
          <w:t>MOE TO INSPECT NEWLY CONTRACTED LAND FOR LANYANG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the joint inspection last Tuesday (Oct. 7), officials of the Department of Higher Education, Ministry of Education, EPA, Yilan County Government and Jiaushi local Government agreed with the purchase of land for TKU Lanyang Campus. They also decided to build a second connecting route to the main traffic arterial. The building of the route is contracted to start in November 2003.  
</w:t>
          <w:br/>
          <w:t>
</w:t>
          <w:br/>
          <w:t>The inspected Lot 280-5 was intended to be the main entrance of the Lanyang Campus. President Horng-jinh Chang told the inspection group that this lot will be the hub of the new campus, and hence very important to the development of TKU. On the other hand, the establishment of a university at Jiaushi Village will help  promote local prosperity.  
</w:t>
          <w:br/>
          <w:t>
</w:t>
          <w:br/>
          <w:t>Professor Tseng Cheng-yuan, Director of the Jiaushi Office, pointed out that TKU will revise the agreement with the Government of Jiaushi Village in November after the MOE issues its resolution of the inspection.</w:t>
          <w:br/>
        </w:r>
      </w:r>
    </w:p>
  </w:body>
</w:document>
</file>