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6599bec81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我與法里昂第三大學設雙聯學制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【記者黃忠宏報導】想在淡江就讀，能擁有雙碩士機會再添一樁。姊妹校法國里昂第三大學前校長、現任商學院長Dr.Gilles Guyot，於上週一校慶當日蒞臨本校參訪，除參加各項校慶活動外，並與商管兩學院院長蕭峰雄與陳定國商談，未來兩校可增加「雙聯學制」學生交流。
</w:t>
          <w:br/>
          <w:t>
</w:t>
          <w:br/>
          <w:t>法國里昂第三大學四年前與本校簽約成為姊妹校，即是Dr Gilles Guyot與本校前校長張紘炬所簽。他表示，此行來訪，一方面祝賀本校校慶，另一方面則積極與本校商談與商管兩院的交流，該校與本校已於五月簽署雙聯學制，目前該校葛淑娜（Sakina Cutivet）在本校，法文系碩士班鄧家均前往該校就讀，兩人皆是修讀雙碩士學位。
</w:t>
          <w:br/>
          <w:t>
</w:t>
          <w:br/>
          <w:t>Dr Gilles Guyot此行與商管兩院財金系聶建中、保險系郝充仁、產經系梁文榮、企管系王居卿、決策系李培齊、會計系黃振豊等主任，主要討論增加商管兩院學生雙聯學制名額，並承諾本校學生前往該校，將以英語授課。該項「雙聯學制」包括碩士班（1+1制），本校研究生在二年級前往該校就讀，修畢學業即可擁有兩校碩士學位，及大學部（3＋1＋1），細節將由該校草擬協議書，在簽約之後才會實施。
</w:t>
          <w:br/>
          <w:t>
</w:t>
          <w:br/>
          <w:t>Dr.Gilles Guyot院長伉儷對校慶各項活動興趣盎然，下午還參與了外語大樓上樑典禮，有趣的是，Guyot夫人看到精采的表演，還拿出相機拍了多張僑生醒獅團表演的照片，直說要帶回去當紀念呢！</w:t>
          <w:br/>
        </w:r>
      </w:r>
    </w:p>
  </w:body>
</w:document>
</file>