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1cd3adcf748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畢業數十載　跨越時空相會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【記者王頌報導】校慶當天中午，驚聲大樓的觀海堂餐廳人聲鼎沸，一場跨越時空的同學會在此登場，百餘位畢業50年、40年、30年的校友，從全球各地風塵僕僕而來，一同慶賀母校生日。
</w:t>
          <w:br/>
          <w:t>
</w:t>
          <w:br/>
          <w:t>根據校友服務處統計，回來參加校慶的校友們，遠遠超過原先估計的人數，其中今年金鷹獎得主、來自南加州的鄭洵高興的說：「明年還要呼朋引伴組隊來參加五十五週年校慶。」除此之外，54年校友簡捷夫及63年校友曹靜永也特別從南加州返國，51年化學系校友楊朝諭博士也遠從休士頓回來參與盛會。
</w:t>
          <w:br/>
          <w:t>
</w:t>
          <w:br/>
          <w:t>席間，英專第一屆（民國43年畢業）校友鄭淑媛捐贈了一幅西畫「紅菊和葡萄」給母校，授權由楊燦輝、黃聯富和林汝淵三位校友代表贈與，親自交到創辦人張建邦的手上。鄭淑媛校友在每期出刊的淡江時報中，看到「文錙櫥窗」專欄所介紹的作品多為國畫，她特別將之前在國父紀念館展覽的大陸西畫家冉茂芹大作，以三十萬元購得，並贈送給母校。</w:t>
          <w:br/>
        </w:r>
      </w:r>
    </w:p>
  </w:body>
</w:document>
</file>