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b5f4ef6a9c45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590 期</w:t>
        </w:r>
      </w:r>
    </w:p>
    <w:p>
      <w:pPr>
        <w:jc w:val="center"/>
      </w:pPr>
      <w:r>
        <w:r>
          <w:rPr>
            <w:rFonts w:ascii="Segoe UI" w:hAnsi="Segoe UI" w:eastAsia="Segoe UI"/>
            <w:sz w:val="32"/>
            <w:color w:val="000000"/>
            <w:b/>
          </w:rPr>
          <w:t>台灣移民中南美洲政策週五研討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曹瑜倢報導】我國與拉丁美洲一向維持良好的邦交友誼，有關移民、援助話題不斷，國際研究學院拉丁美洲研究所於本週五（26日）下午一時三十分，在台北校園校友聯誼會館舉辦「2004年台灣拉丁美洲論壇」，主題為「台灣移民中南美洲政策研討」。
</w:t>
          <w:br/>
          <w:t>
</w:t>
          <w:br/>
          <w:t>該研討會由發起人拉研所教授熊建成擔任主持人，國際研究學院院長戴萬欽應邀致詞。會中由外交部前駐葡萄牙、阿根廷、秘魯、厄瓜多爾代表王允昌、內政部戶政司司長謝愛齡、僑委會第三處處長王鉑波、屏東科大人文暨社會科學院院長、總統府人權諮詢小組委員楊憲宏及台灣人口學會理事長姜蘭虹擔任引言人，厄瓜多爾、玻利維亞、多明尼加、巴拉圭及巴西等國僑領、世界台灣商會聯合總會及外交部中南美司代表陳顯祥總領事等亦將與會。</w:t>
          <w:br/>
        </w:r>
      </w:r>
    </w:p>
  </w:body>
</w:document>
</file>