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29500a5aa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普利擎門市的店長以30至40歲年齡層居多，只要有熱忱都可投入，是否汽車維修相關科系畢業並不重要，經過「普利擎學校」保修和管理課程訓練，都可以成為店長最佳人選。（普利擎汽車專業保養中心總經理朱裕誠）</w:t>
          <w:br/>
        </w:r>
      </w:r>
    </w:p>
  </w:body>
</w:document>
</file>