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a5f8ac449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大忠街機車位五月十五日起撤銷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將於今年暑期動工的體育館新建工程，學校決定將大忠街機車停車場，規劃作為指南客運車站外移的預定地，並於五月十五日正式施工。撤銷的大忠街850個車位，將以五虎崗社辦側面租地新停車場取代，希望同學能配合工期將機車撤離。
</w:t>
          <w:br/>
          <w:t>
</w:t>
          <w:br/>
          <w:t>　大忠街機車停車場改建工程，將由指南客運負責規劃與施工，工期約須一個月，同時，原大忠街校門口的指南客運站牌及候車位亦將拆除，與新設的車站一併規劃。
</w:t>
          <w:br/>
          <w:t>
</w:t>
          <w:br/>
          <w:t>　學校取消大忠街車位，已有完善的配套措施，希望滿足校內大量機車族的需求。交安組表示，已著手將五虎崗停車場側面兩座網球場改建為第二停車場，於五月十五日前完成，預計將可規劃一千個以上的機車位。
</w:t>
          <w:br/>
          <w:t>
</w:t>
          <w:br/>
          <w:t>　自今年暑期開始，本校將有體育館及外語大樓兩項大工程施工，校內的交通動線規劃亦將隨之變動，下學期起大忠街校門將改為汽車只出不進、機車可進可出為原則，並另規劃人行專用步道，使人車分離以確保行人安全。由於沒有足夠的腹地，下學期將不再提供學生汽車位，商管大樓後方的學生機車停車場將改為教職員汽車停車場，而文館後方汽車停車場則改做學生機車停車場。</w:t>
          <w:br/>
        </w:r>
      </w:r>
    </w:p>
  </w:body>
</w:document>
</file>